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EC8" w:rsidRDefault="00C05EC8" w:rsidP="00C05EC8">
      <w:pPr>
        <w:pStyle w:val="NoSpacing"/>
        <w:rPr>
          <w:rFonts w:ascii="Century Gothic" w:hAnsi="Century Gothic" w:cstheme="minorHAnsi"/>
          <w:b/>
          <w:color w:val="000000" w:themeColor="text1"/>
          <w:sz w:val="18"/>
          <w:szCs w:val="18"/>
        </w:rPr>
      </w:pPr>
      <w:r w:rsidRPr="00185B90">
        <w:rPr>
          <w:rFonts w:ascii="Century Gothic" w:hAnsi="Century Gothic" w:cstheme="minorHAnsi"/>
          <w:b/>
          <w:color w:val="000000" w:themeColor="text1"/>
          <w:sz w:val="18"/>
          <w:szCs w:val="18"/>
        </w:rPr>
        <w:t>Field Guide 3: Preparing Family Garden Beds and Planting Seeds.</w:t>
      </w:r>
    </w:p>
    <w:p w:rsidR="00C05EC8" w:rsidRPr="00185B90" w:rsidRDefault="00C05EC8" w:rsidP="00C05EC8">
      <w:pPr>
        <w:pStyle w:val="NoSpacing"/>
        <w:rPr>
          <w:rFonts w:ascii="Century Gothic" w:hAnsi="Century Gothic" w:cstheme="minorHAnsi"/>
          <w:b/>
          <w:color w:val="000000" w:themeColor="text1"/>
          <w:sz w:val="18"/>
          <w:szCs w:val="18"/>
        </w:rPr>
      </w:pPr>
      <w:r>
        <w:rPr>
          <w:rFonts w:ascii="Century Gothic" w:hAnsi="Century Gothic" w:cstheme="minorHAnsi"/>
          <w:b/>
          <w:color w:val="000000" w:themeColor="text1"/>
          <w:sz w:val="18"/>
          <w:szCs w:val="18"/>
        </w:rPr>
        <w:t>By Tim Magee</w:t>
      </w:r>
    </w:p>
    <w:p w:rsidR="00C05EC8" w:rsidRPr="00185B90" w:rsidRDefault="00C05EC8" w:rsidP="00C05EC8">
      <w:pPr>
        <w:pStyle w:val="NoSpacing"/>
        <w:rPr>
          <w:rFonts w:ascii="Century Gothic" w:hAnsi="Century Gothic" w:cstheme="minorHAnsi"/>
          <w:sz w:val="18"/>
          <w:szCs w:val="18"/>
        </w:rPr>
      </w:pPr>
      <w:r w:rsidRPr="00185B90">
        <w:rPr>
          <w:rFonts w:ascii="Century Gothic" w:hAnsi="Century Gothic" w:cstheme="minorHAnsi"/>
          <w:sz w:val="18"/>
          <w:szCs w:val="18"/>
        </w:rPr>
        <w:t>Schedule a workshop with the community for eight hours. You can also do this workshop in two, four hour sessions.</w:t>
      </w:r>
    </w:p>
    <w:p w:rsidR="00C05EC8" w:rsidRPr="00185B90" w:rsidRDefault="00C05EC8" w:rsidP="00C05EC8">
      <w:pPr>
        <w:spacing w:after="0" w:line="240" w:lineRule="auto"/>
        <w:rPr>
          <w:rFonts w:ascii="Century Gothic" w:hAnsi="Century Gothic"/>
          <w:b/>
          <w:sz w:val="18"/>
          <w:szCs w:val="18"/>
        </w:rPr>
      </w:pPr>
    </w:p>
    <w:p w:rsidR="00C05EC8" w:rsidRPr="00185B90" w:rsidRDefault="00C05EC8" w:rsidP="00C05EC8">
      <w:pPr>
        <w:spacing w:after="0" w:line="240" w:lineRule="auto"/>
        <w:rPr>
          <w:rFonts w:ascii="Century Gothic" w:hAnsi="Century Gothic"/>
          <w:b/>
          <w:sz w:val="18"/>
          <w:szCs w:val="18"/>
        </w:rPr>
      </w:pPr>
      <w:r w:rsidRPr="00185B90">
        <w:rPr>
          <w:rFonts w:ascii="Century Gothic" w:hAnsi="Century Gothic"/>
          <w:b/>
          <w:sz w:val="18"/>
          <w:szCs w:val="18"/>
        </w:rPr>
        <w:t>How to teach community members to design a simple garden, dig beds and plant seeds in a workshop.</w:t>
      </w:r>
    </w:p>
    <w:p w:rsidR="00C05EC8" w:rsidRPr="00185B90" w:rsidRDefault="00C05EC8" w:rsidP="00C05EC8">
      <w:pPr>
        <w:spacing w:after="0" w:line="240" w:lineRule="auto"/>
        <w:rPr>
          <w:rFonts w:ascii="Century Gothic" w:hAnsi="Century Gothic"/>
          <w:sz w:val="18"/>
          <w:szCs w:val="18"/>
        </w:rPr>
      </w:pPr>
      <w:r w:rsidRPr="00185B90">
        <w:rPr>
          <w:rFonts w:ascii="Century Gothic" w:hAnsi="Century Gothic"/>
          <w:b/>
          <w:sz w:val="18"/>
          <w:szCs w:val="18"/>
        </w:rPr>
        <w:t xml:space="preserve">1. Introduction to nutrition and family gardens. </w:t>
      </w:r>
      <w:r w:rsidRPr="00185B90">
        <w:rPr>
          <w:rFonts w:ascii="Century Gothic" w:hAnsi="Century Gothic"/>
          <w:sz w:val="18"/>
          <w:szCs w:val="18"/>
        </w:rPr>
        <w:t>For many people living in the cycle of poverty, the idea of starting a kitchen garden might seem overwhelming. It could be the time investment, it might be perceived costs. It might be a lack of know-how: what to plant, how to plant, and how to care for a garden. However, the positive benefits make it worthwhile enabling community members in gardening for nutrition.</w:t>
      </w:r>
    </w:p>
    <w:p w:rsidR="00C05EC8" w:rsidRPr="00185B90" w:rsidRDefault="00C05EC8" w:rsidP="00C05EC8">
      <w:pPr>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sz w:val="18"/>
          <w:szCs w:val="18"/>
        </w:rPr>
      </w:pPr>
      <w:r w:rsidRPr="00185B90">
        <w:rPr>
          <w:rFonts w:ascii="Century Gothic" w:hAnsi="Century Gothic"/>
          <w:sz w:val="18"/>
          <w:szCs w:val="18"/>
        </w:rPr>
        <w:t xml:space="preserve">Start small, think simple. The purpose of the first year's garden is to give the participants a win—so that they will be encouraged to plant again the following year. Even if they plant only one bed, 1 meter by 4 meters, they should be able to get positive, delicious, nutritious results. </w:t>
      </w:r>
    </w:p>
    <w:p w:rsidR="00C05EC8" w:rsidRPr="00185B90" w:rsidRDefault="00C05EC8" w:rsidP="00C05EC8">
      <w:pPr>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sz w:val="18"/>
          <w:szCs w:val="18"/>
        </w:rPr>
      </w:pPr>
      <w:r w:rsidRPr="00185B90">
        <w:rPr>
          <w:rFonts w:ascii="Century Gothic" w:hAnsi="Century Gothic"/>
          <w:b/>
          <w:sz w:val="18"/>
          <w:szCs w:val="18"/>
        </w:rPr>
        <w:t xml:space="preserve">2. Planning the garden. </w:t>
      </w:r>
      <w:r w:rsidRPr="00185B90">
        <w:rPr>
          <w:rFonts w:ascii="Century Gothic" w:hAnsi="Century Gothic"/>
          <w:sz w:val="18"/>
          <w:szCs w:val="18"/>
        </w:rPr>
        <w:t xml:space="preserve">A garden must first be planned and designed. In the first year don’t get into too much detail; don’t scare people away from the idea with too much information. During the course of the year you can gradually teach them more so that they can do a better job of planning for year two. </w:t>
      </w:r>
    </w:p>
    <w:p w:rsidR="00C05EC8" w:rsidRPr="00185B90" w:rsidRDefault="00C05EC8" w:rsidP="00C05EC8">
      <w:pPr>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sz w:val="18"/>
          <w:szCs w:val="18"/>
        </w:rPr>
      </w:pPr>
      <w:r w:rsidRPr="00185B90">
        <w:rPr>
          <w:rFonts w:ascii="Century Gothic" w:hAnsi="Century Gothic"/>
          <w:sz w:val="18"/>
          <w:szCs w:val="18"/>
        </w:rPr>
        <w:t>Discuss planning for sun, exposure to wind, runoff, family size and food production, and crop choices for nutrition. Provide large sheets of paper for them to design an example garden. Ask participants to sketch the area around their house and begin thinking of a good location for their garden. Work with the family to make a decision: a single small bed the first year—or something bigger?</w:t>
      </w:r>
    </w:p>
    <w:p w:rsidR="00C05EC8" w:rsidRPr="00185B90" w:rsidRDefault="00C05EC8" w:rsidP="00C05EC8">
      <w:pPr>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noProof/>
          <w:sz w:val="18"/>
          <w:szCs w:val="18"/>
        </w:rPr>
      </w:pPr>
      <w:r w:rsidRPr="00185B90">
        <w:rPr>
          <w:rFonts w:ascii="Century Gothic" w:hAnsi="Century Gothic"/>
          <w:b/>
          <w:noProof/>
          <w:sz w:val="18"/>
          <w:szCs w:val="18"/>
        </w:rPr>
        <w:t xml:space="preserve">3. Discussing the importance of organic material. </w:t>
      </w:r>
      <w:r w:rsidRPr="00185B90">
        <w:rPr>
          <w:rFonts w:ascii="Century Gothic" w:hAnsi="Century Gothic"/>
          <w:noProof/>
          <w:sz w:val="18"/>
          <w:szCs w:val="18"/>
        </w:rPr>
        <w:t>Discuss the importance of organic matter for the soil and the beds. In the first year, since they may not have compost, let them know that they can begin by spreading whatever chopped-up organic material (OM) they can find on top of the staked out bed location. This can be leaves, manure, corn stalks, vegetable-based kitchen scraps. Organic material in garden soil provides nutrients, structure and facilitates holding water. Explain how many freely available types of OM are available around the village for getting a garden plot started. Have participants discuss other materials that they might be able to use.</w:t>
      </w:r>
    </w:p>
    <w:p w:rsidR="00C05EC8" w:rsidRPr="00185B90" w:rsidRDefault="00C05EC8" w:rsidP="00C05EC8">
      <w:pPr>
        <w:spacing w:after="0" w:line="240" w:lineRule="auto"/>
        <w:rPr>
          <w:rFonts w:ascii="Century Gothic" w:hAnsi="Century Gothic"/>
          <w:noProof/>
          <w:sz w:val="18"/>
          <w:szCs w:val="18"/>
        </w:rPr>
      </w:pPr>
    </w:p>
    <w:p w:rsidR="00C05EC8" w:rsidRPr="00185B90" w:rsidRDefault="00C05EC8" w:rsidP="00C05EC8">
      <w:pPr>
        <w:spacing w:after="0" w:line="240" w:lineRule="auto"/>
        <w:rPr>
          <w:rFonts w:ascii="Century Gothic" w:hAnsi="Century Gothic"/>
          <w:noProof/>
          <w:sz w:val="18"/>
          <w:szCs w:val="18"/>
        </w:rPr>
      </w:pPr>
      <w:r w:rsidRPr="00185B90">
        <w:rPr>
          <w:rFonts w:ascii="Century Gothic" w:hAnsi="Century Gothic"/>
          <w:b/>
          <w:noProof/>
          <w:sz w:val="18"/>
          <w:szCs w:val="18"/>
        </w:rPr>
        <w:t>4. Raised garden beds.</w:t>
      </w:r>
      <w:r w:rsidRPr="00185B90">
        <w:rPr>
          <w:rFonts w:ascii="Century Gothic" w:hAnsi="Century Gothic"/>
          <w:noProof/>
          <w:sz w:val="18"/>
          <w:szCs w:val="18"/>
        </w:rPr>
        <w:t xml:space="preserve"> They provide a soft environment for roots, they drain well, and the soil flora and fauna receive the oxygen they need. Soil is a living, breathing organism of sand, clay, organic matter, earthworms, microorganisms, nutrients, minerals, water and plant roots. It can suffer from being too wet, too dry and too sandy. Organic material and the soft soil of the raised beds are a benefit for root penetration, drainage, aeration, nutrient availability, and structure.</w:t>
      </w:r>
    </w:p>
    <w:p w:rsidR="00C05EC8" w:rsidRPr="00185B90" w:rsidRDefault="00C05EC8" w:rsidP="00C05EC8">
      <w:pPr>
        <w:spacing w:after="0" w:line="240" w:lineRule="auto"/>
        <w:rPr>
          <w:rFonts w:ascii="Century Gothic" w:hAnsi="Century Gothic"/>
          <w:noProof/>
          <w:sz w:val="18"/>
          <w:szCs w:val="18"/>
        </w:rPr>
      </w:pPr>
    </w:p>
    <w:p w:rsidR="00C05EC8" w:rsidRPr="00185B90" w:rsidRDefault="00C05EC8" w:rsidP="00C05EC8">
      <w:pPr>
        <w:spacing w:after="0" w:line="240" w:lineRule="auto"/>
        <w:rPr>
          <w:rFonts w:ascii="Century Gothic" w:hAnsi="Century Gothic"/>
          <w:noProof/>
          <w:sz w:val="18"/>
          <w:szCs w:val="18"/>
        </w:rPr>
      </w:pPr>
      <w:r w:rsidRPr="00185B90">
        <w:rPr>
          <w:rFonts w:ascii="Century Gothic" w:hAnsi="Century Gothic"/>
          <w:b/>
          <w:noProof/>
          <w:sz w:val="18"/>
          <w:szCs w:val="18"/>
        </w:rPr>
        <w:t xml:space="preserve">5. Taking turns laying out and digging a bed, mixing in organic material and smoothing the bed. </w:t>
      </w:r>
      <w:r w:rsidRPr="00185B90">
        <w:rPr>
          <w:rFonts w:ascii="Century Gothic" w:hAnsi="Century Gothic"/>
          <w:sz w:val="18"/>
          <w:szCs w:val="18"/>
        </w:rPr>
        <w:t xml:space="preserve">Stake out an area for a bed that is no wider than 1 meter; clear it of any vegetation or trash. Lay some organic material on top of the staked-out area. </w:t>
      </w:r>
      <w:r w:rsidRPr="00185B90">
        <w:rPr>
          <w:rFonts w:ascii="Century Gothic" w:hAnsi="Century Gothic"/>
          <w:noProof/>
          <w:sz w:val="18"/>
          <w:szCs w:val="18"/>
        </w:rPr>
        <w:t xml:space="preserve">Beginning at one end of the new bed, dig a 1 meter long trench one shovel in depth and one shovel width wide. Place the soil to the side. With a garden fork or with the shovel, loosen the soil in the bottom of the trench a further shovel depth—but don’t remove it. Place some more organic material in the trench. </w:t>
      </w:r>
    </w:p>
    <w:p w:rsidR="00C05EC8" w:rsidRPr="00185B90" w:rsidRDefault="00C05EC8" w:rsidP="00C05EC8">
      <w:pPr>
        <w:spacing w:after="0" w:line="240" w:lineRule="auto"/>
        <w:rPr>
          <w:rFonts w:ascii="Century Gothic" w:hAnsi="Century Gothic"/>
          <w:noProof/>
          <w:sz w:val="18"/>
          <w:szCs w:val="18"/>
        </w:rPr>
      </w:pPr>
    </w:p>
    <w:p w:rsidR="00C05EC8" w:rsidRPr="00185B90" w:rsidRDefault="00C05EC8" w:rsidP="00C05EC8">
      <w:pPr>
        <w:spacing w:after="0" w:line="240" w:lineRule="auto"/>
        <w:rPr>
          <w:rFonts w:ascii="Century Gothic" w:hAnsi="Century Gothic"/>
          <w:noProof/>
          <w:sz w:val="18"/>
          <w:szCs w:val="18"/>
        </w:rPr>
      </w:pPr>
      <w:r w:rsidRPr="00185B90">
        <w:rPr>
          <w:rFonts w:ascii="Century Gothic" w:hAnsi="Century Gothic"/>
          <w:noProof/>
          <w:sz w:val="18"/>
          <w:szCs w:val="18"/>
        </w:rPr>
        <w:t>Dig a second trench alongside the first one, tossing the soil into the first trench. With the addition of the OM and the fluffing of the soil, the soil should now be higher than the surrounding terrain. Continue this process for the entire length of the bed. Place the reserved soil from the first trench into the last trench.</w:t>
      </w:r>
    </w:p>
    <w:p w:rsidR="00C05EC8" w:rsidRPr="00185B90" w:rsidRDefault="00C05EC8" w:rsidP="00C05EC8">
      <w:pPr>
        <w:spacing w:after="0" w:line="240" w:lineRule="auto"/>
        <w:rPr>
          <w:rFonts w:ascii="Century Gothic" w:hAnsi="Century Gothic"/>
          <w:noProof/>
          <w:sz w:val="18"/>
          <w:szCs w:val="18"/>
        </w:rPr>
      </w:pPr>
    </w:p>
    <w:p w:rsidR="00C05EC8" w:rsidRPr="00185B90" w:rsidRDefault="00C05EC8" w:rsidP="00C05EC8">
      <w:pPr>
        <w:spacing w:after="0" w:line="240" w:lineRule="auto"/>
        <w:rPr>
          <w:rFonts w:ascii="Century Gothic" w:hAnsi="Century Gothic"/>
          <w:noProof/>
          <w:sz w:val="18"/>
          <w:szCs w:val="18"/>
        </w:rPr>
      </w:pPr>
      <w:r w:rsidRPr="00185B90">
        <w:rPr>
          <w:rFonts w:ascii="Century Gothic" w:hAnsi="Century Gothic"/>
          <w:noProof/>
          <w:sz w:val="18"/>
          <w:szCs w:val="18"/>
        </w:rPr>
        <w:t>Using a garden rake, and without walking on the new bed, carefully break up any clumps of soil and rake the surface of the new bed smooth, flat and level. Carefully rake the outer edges so that they slope at a 45-degree angle, and so that a small lip forms at the upper edge for holding water.</w:t>
      </w:r>
    </w:p>
    <w:p w:rsidR="00C05EC8" w:rsidRPr="00185B90" w:rsidRDefault="00C05EC8" w:rsidP="00C05EC8">
      <w:pPr>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noProof/>
          <w:sz w:val="18"/>
          <w:szCs w:val="18"/>
        </w:rPr>
      </w:pPr>
      <w:r w:rsidRPr="00185B90">
        <w:rPr>
          <w:rFonts w:ascii="Century Gothic" w:hAnsi="Century Gothic"/>
          <w:b/>
          <w:noProof/>
          <w:sz w:val="18"/>
          <w:szCs w:val="18"/>
        </w:rPr>
        <w:t xml:space="preserve">6. Laying out a seed grid and planting a few example seeds at the right distances and depths. </w:t>
      </w:r>
      <w:r w:rsidRPr="00185B90">
        <w:rPr>
          <w:rFonts w:ascii="Century Gothic" w:hAnsi="Century Gothic"/>
          <w:noProof/>
          <w:sz w:val="18"/>
          <w:szCs w:val="18"/>
        </w:rPr>
        <w:t xml:space="preserve">Nutritious plants should have already been selected and seeds obtained. The seeds should come with directions for correct spacing for planting and correct planting depths. </w:t>
      </w:r>
      <w:r w:rsidRPr="00185B90">
        <w:rPr>
          <w:rFonts w:ascii="Century Gothic" w:hAnsi="Century Gothic"/>
          <w:sz w:val="18"/>
          <w:szCs w:val="18"/>
        </w:rPr>
        <w:t xml:space="preserve">Explain practical examples for seed spacing and planting depth: Crowding of plants, wasted space, and seed size versus planting depth. </w:t>
      </w:r>
      <w:r w:rsidRPr="00185B90">
        <w:rPr>
          <w:rFonts w:ascii="Century Gothic" w:hAnsi="Century Gothic"/>
          <w:noProof/>
          <w:sz w:val="18"/>
          <w:szCs w:val="18"/>
        </w:rPr>
        <w:t xml:space="preserve">Explain how to measure out and mark the beds for planting the seeds. Being sure not to walk on the new beds. Help them plant a few seeds by demonstrating making a groove or a hole in the soil, planting and then covering the seed with soil. Show how to label the seed rows. Let the participants lay out the beds for the rest of the seeds. </w:t>
      </w:r>
    </w:p>
    <w:p w:rsidR="00C05EC8" w:rsidRPr="00185B90" w:rsidRDefault="00C05EC8" w:rsidP="00C05EC8">
      <w:pPr>
        <w:spacing w:after="0" w:line="240" w:lineRule="auto"/>
        <w:rPr>
          <w:rFonts w:ascii="Century Gothic" w:hAnsi="Century Gothic"/>
          <w:noProof/>
          <w:sz w:val="18"/>
          <w:szCs w:val="18"/>
        </w:rPr>
      </w:pPr>
    </w:p>
    <w:p w:rsidR="00C05EC8" w:rsidRPr="00185B90" w:rsidRDefault="00C05EC8" w:rsidP="00C05EC8">
      <w:pPr>
        <w:spacing w:after="0" w:line="240" w:lineRule="auto"/>
        <w:rPr>
          <w:rFonts w:ascii="Century Gothic" w:hAnsi="Century Gothic"/>
          <w:b/>
          <w:noProof/>
          <w:sz w:val="18"/>
          <w:szCs w:val="18"/>
        </w:rPr>
      </w:pPr>
      <w:r w:rsidRPr="00185B90">
        <w:rPr>
          <w:rFonts w:ascii="Century Gothic" w:hAnsi="Century Gothic"/>
          <w:b/>
          <w:noProof/>
          <w:sz w:val="18"/>
          <w:szCs w:val="18"/>
        </w:rPr>
        <w:t xml:space="preserve">7. Gently watering the newly planted seedbeds. </w:t>
      </w:r>
    </w:p>
    <w:p w:rsidR="00C05EC8" w:rsidRPr="00185B90" w:rsidRDefault="00C05EC8" w:rsidP="00C05EC8">
      <w:pPr>
        <w:spacing w:after="0" w:line="240" w:lineRule="auto"/>
        <w:rPr>
          <w:rFonts w:ascii="Century Gothic" w:hAnsi="Century Gothic"/>
          <w:noProof/>
          <w:sz w:val="18"/>
          <w:szCs w:val="18"/>
        </w:rPr>
      </w:pPr>
      <w:r w:rsidRPr="00185B90">
        <w:rPr>
          <w:rFonts w:ascii="Century Gothic" w:hAnsi="Century Gothic"/>
          <w:noProof/>
          <w:sz w:val="18"/>
          <w:szCs w:val="18"/>
        </w:rPr>
        <w:t>Use a watering can with a fine spray and gently water the newly planted seeds. Water slowly enough that the water can soak in and not form pools; pools can cause the seeds to float to the surface. Explain the best times of day to water, frequency, duration and quantity. Let the workshop participants take turns watering the newly planted seedbeds.</w:t>
      </w:r>
    </w:p>
    <w:p w:rsidR="00C05EC8" w:rsidRPr="00185B90" w:rsidRDefault="00C05EC8" w:rsidP="00C05EC8">
      <w:pPr>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sz w:val="18"/>
          <w:szCs w:val="18"/>
        </w:rPr>
        <w:sectPr w:rsidR="00C05EC8" w:rsidRPr="00185B90" w:rsidSect="00170795">
          <w:pgSz w:w="12240" w:h="15840"/>
          <w:pgMar w:top="720" w:right="720" w:bottom="720" w:left="720" w:header="288" w:footer="288" w:gutter="0"/>
          <w:cols w:space="720"/>
          <w:docGrid w:linePitch="360"/>
        </w:sectPr>
      </w:pPr>
      <w:r w:rsidRPr="00185B90">
        <w:rPr>
          <w:rFonts w:ascii="Century Gothic" w:hAnsi="Century Gothic"/>
          <w:sz w:val="18"/>
          <w:szCs w:val="18"/>
        </w:rPr>
        <w:t>Put together a simple fence to protect the bed from animals. Be creative and use any free materials just to get going the first year. The fence could be made of branches, old tires, old barrels, or old pallets.</w:t>
      </w:r>
    </w:p>
    <w:tbl>
      <w:tblPr>
        <w:tblStyle w:val="TableGrid"/>
        <w:tblW w:w="0" w:type="auto"/>
        <w:tblLook w:val="04A0"/>
      </w:tblPr>
      <w:tblGrid>
        <w:gridCol w:w="5508"/>
        <w:gridCol w:w="5508"/>
      </w:tblGrid>
      <w:tr w:rsidR="00C05EC8" w:rsidRPr="00185B90" w:rsidTr="00BB634F">
        <w:tc>
          <w:tcPr>
            <w:tcW w:w="5508" w:type="dxa"/>
          </w:tcPr>
          <w:p w:rsidR="00C05EC8" w:rsidRPr="00185B90" w:rsidRDefault="00C05EC8" w:rsidP="00BB634F">
            <w:pPr>
              <w:rPr>
                <w:rFonts w:ascii="Century Gothic" w:hAnsi="Century Gothic"/>
                <w:color w:val="000000"/>
                <w:sz w:val="18"/>
                <w:szCs w:val="18"/>
              </w:rPr>
            </w:pPr>
            <w:r w:rsidRPr="00185B90">
              <w:rPr>
                <w:rFonts w:ascii="Century Gothic" w:hAnsi="Century Gothic"/>
                <w:noProof/>
                <w:color w:val="000000"/>
                <w:sz w:val="18"/>
                <w:szCs w:val="18"/>
              </w:rPr>
              <w:lastRenderedPageBreak/>
              <w:drawing>
                <wp:inline distT="0" distB="0" distL="0" distR="0">
                  <wp:extent cx="2994896" cy="4114800"/>
                  <wp:effectExtent l="19050" t="0" r="0" b="0"/>
                  <wp:docPr id="37" name="Picture 36" descr="Figure 10.3.1 Preparing Beds and Planting Garden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3.1 Preparing Beds and Planting Garden Plan.png"/>
                          <pic:cNvPicPr/>
                        </pic:nvPicPr>
                        <pic:blipFill>
                          <a:blip r:embed="rId7" cstate="print"/>
                          <a:stretch>
                            <a:fillRect/>
                          </a:stretch>
                        </pic:blipFill>
                        <pic:spPr>
                          <a:xfrm>
                            <a:off x="0" y="0"/>
                            <a:ext cx="2994896" cy="4114800"/>
                          </a:xfrm>
                          <a:prstGeom prst="rect">
                            <a:avLst/>
                          </a:prstGeom>
                        </pic:spPr>
                      </pic:pic>
                    </a:graphicData>
                  </a:graphic>
                </wp:inline>
              </w:drawing>
            </w:r>
          </w:p>
        </w:tc>
        <w:tc>
          <w:tcPr>
            <w:tcW w:w="5508" w:type="dxa"/>
          </w:tcPr>
          <w:p w:rsidR="00C05EC8" w:rsidRPr="00185B90" w:rsidRDefault="00C05EC8" w:rsidP="00BB634F">
            <w:pPr>
              <w:rPr>
                <w:rFonts w:ascii="Century Gothic" w:hAnsi="Century Gothic"/>
                <w:color w:val="000000"/>
                <w:sz w:val="18"/>
                <w:szCs w:val="18"/>
              </w:rPr>
            </w:pPr>
            <w:r w:rsidRPr="00185B90">
              <w:rPr>
                <w:rFonts w:ascii="Century Gothic" w:hAnsi="Century Gothic"/>
                <w:noProof/>
                <w:color w:val="000000"/>
                <w:sz w:val="18"/>
                <w:szCs w:val="18"/>
              </w:rPr>
              <w:drawing>
                <wp:inline distT="0" distB="0" distL="0" distR="0">
                  <wp:extent cx="2982830" cy="4114800"/>
                  <wp:effectExtent l="19050" t="0" r="8020" b="0"/>
                  <wp:docPr id="39" name="Picture 38" descr="Figure 10.3.2 Preparing Beds and Planting Man Di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3.2 Preparing Beds and Planting Man Digging.png"/>
                          <pic:cNvPicPr/>
                        </pic:nvPicPr>
                        <pic:blipFill>
                          <a:blip r:embed="rId8" cstate="print"/>
                          <a:stretch>
                            <a:fillRect/>
                          </a:stretch>
                        </pic:blipFill>
                        <pic:spPr>
                          <a:xfrm>
                            <a:off x="0" y="0"/>
                            <a:ext cx="2982830" cy="4114800"/>
                          </a:xfrm>
                          <a:prstGeom prst="rect">
                            <a:avLst/>
                          </a:prstGeom>
                        </pic:spPr>
                      </pic:pic>
                    </a:graphicData>
                  </a:graphic>
                </wp:inline>
              </w:drawing>
            </w:r>
          </w:p>
        </w:tc>
      </w:tr>
      <w:tr w:rsidR="00C05EC8" w:rsidRPr="00185B90" w:rsidTr="00BB634F">
        <w:tc>
          <w:tcPr>
            <w:tcW w:w="5508" w:type="dxa"/>
          </w:tcPr>
          <w:p w:rsidR="00C05EC8" w:rsidRPr="00185B90" w:rsidRDefault="00C05EC8" w:rsidP="00BB634F">
            <w:pPr>
              <w:rPr>
                <w:rFonts w:ascii="Century Gothic" w:hAnsi="Century Gothic"/>
                <w:color w:val="000000"/>
                <w:sz w:val="18"/>
                <w:szCs w:val="18"/>
              </w:rPr>
            </w:pPr>
            <w:r w:rsidRPr="00185B90">
              <w:rPr>
                <w:rFonts w:ascii="Century Gothic" w:hAnsi="Century Gothic"/>
                <w:noProof/>
                <w:color w:val="000000"/>
                <w:sz w:val="18"/>
                <w:szCs w:val="18"/>
              </w:rPr>
              <w:drawing>
                <wp:inline distT="0" distB="0" distL="0" distR="0">
                  <wp:extent cx="2987644" cy="4114800"/>
                  <wp:effectExtent l="19050" t="0" r="3206" b="0"/>
                  <wp:docPr id="40" name="Picture 39" descr="Figure 10.3.3 Preparing Beds and Planting 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3.3 Preparing Beds and Planting Planting.png"/>
                          <pic:cNvPicPr/>
                        </pic:nvPicPr>
                        <pic:blipFill>
                          <a:blip r:embed="rId9" cstate="print"/>
                          <a:stretch>
                            <a:fillRect/>
                          </a:stretch>
                        </pic:blipFill>
                        <pic:spPr>
                          <a:xfrm>
                            <a:off x="0" y="0"/>
                            <a:ext cx="2987644" cy="4114800"/>
                          </a:xfrm>
                          <a:prstGeom prst="rect">
                            <a:avLst/>
                          </a:prstGeom>
                        </pic:spPr>
                      </pic:pic>
                    </a:graphicData>
                  </a:graphic>
                </wp:inline>
              </w:drawing>
            </w:r>
          </w:p>
        </w:tc>
        <w:tc>
          <w:tcPr>
            <w:tcW w:w="5508" w:type="dxa"/>
            <w:vAlign w:val="center"/>
          </w:tcPr>
          <w:p w:rsidR="00C05EC8" w:rsidRPr="00185B90" w:rsidRDefault="00C05EC8" w:rsidP="00BB634F">
            <w:pPr>
              <w:jc w:val="center"/>
              <w:rPr>
                <w:rFonts w:ascii="Century Gothic" w:hAnsi="Century Gothic"/>
                <w:color w:val="000000"/>
                <w:sz w:val="18"/>
                <w:szCs w:val="18"/>
              </w:rPr>
            </w:pPr>
            <w:r w:rsidRPr="00185B90">
              <w:rPr>
                <w:rFonts w:ascii="Century Gothic" w:hAnsi="Century Gothic"/>
                <w:noProof/>
                <w:color w:val="000000"/>
                <w:sz w:val="18"/>
                <w:szCs w:val="18"/>
              </w:rPr>
              <w:drawing>
                <wp:inline distT="0" distB="0" distL="0" distR="0">
                  <wp:extent cx="3081528" cy="4114800"/>
                  <wp:effectExtent l="19050" t="0" r="4572" b="0"/>
                  <wp:docPr id="21" name="Picture 20" descr="Figure 10.3.4 Preparing Beds and Planting Plant Care 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3.4 Preparing Beds and Planting Plant Care 900.jpg"/>
                          <pic:cNvPicPr/>
                        </pic:nvPicPr>
                        <pic:blipFill>
                          <a:blip r:embed="rId10" cstate="print"/>
                          <a:stretch>
                            <a:fillRect/>
                          </a:stretch>
                        </pic:blipFill>
                        <pic:spPr>
                          <a:xfrm>
                            <a:off x="0" y="0"/>
                            <a:ext cx="3081528" cy="4114800"/>
                          </a:xfrm>
                          <a:prstGeom prst="rect">
                            <a:avLst/>
                          </a:prstGeom>
                        </pic:spPr>
                      </pic:pic>
                    </a:graphicData>
                  </a:graphic>
                </wp:inline>
              </w:drawing>
            </w:r>
          </w:p>
        </w:tc>
      </w:tr>
    </w:tbl>
    <w:p w:rsidR="00C05EC8" w:rsidRPr="00185B90" w:rsidRDefault="00C05EC8" w:rsidP="00C05EC8">
      <w:pPr>
        <w:spacing w:after="0" w:line="240" w:lineRule="auto"/>
        <w:rPr>
          <w:rFonts w:ascii="Century Gothic" w:hAnsi="Century Gothic"/>
          <w:color w:val="000000"/>
          <w:sz w:val="18"/>
          <w:szCs w:val="18"/>
        </w:rPr>
      </w:pPr>
    </w:p>
    <w:p w:rsidR="00C05EC8" w:rsidRPr="00185B90" w:rsidRDefault="00C05EC8" w:rsidP="00C05EC8">
      <w:pPr>
        <w:spacing w:line="240" w:lineRule="auto"/>
        <w:rPr>
          <w:rFonts w:ascii="Century Gothic" w:hAnsi="Century Gothic"/>
          <w:color w:val="000000"/>
          <w:sz w:val="18"/>
          <w:szCs w:val="18"/>
        </w:rPr>
        <w:sectPr w:rsidR="00C05EC8" w:rsidRPr="00185B90" w:rsidSect="00170795">
          <w:headerReference w:type="default" r:id="rId11"/>
          <w:pgSz w:w="12240" w:h="15840"/>
          <w:pgMar w:top="720" w:right="720" w:bottom="720" w:left="720" w:header="288" w:footer="288" w:gutter="0"/>
          <w:cols w:space="720"/>
          <w:docGrid w:linePitch="360"/>
        </w:sectPr>
      </w:pPr>
    </w:p>
    <w:p w:rsidR="00C05EC8" w:rsidRPr="00185B90" w:rsidRDefault="00C05EC8" w:rsidP="00C05EC8">
      <w:pPr>
        <w:spacing w:after="0" w:line="240" w:lineRule="auto"/>
        <w:rPr>
          <w:rFonts w:ascii="Century Gothic" w:hAnsi="Century Gothic" w:cs="Arial"/>
          <w:b/>
          <w:color w:val="000000" w:themeColor="text1"/>
          <w:sz w:val="18"/>
          <w:szCs w:val="18"/>
        </w:rPr>
      </w:pPr>
      <w:r w:rsidRPr="00185B90">
        <w:rPr>
          <w:rFonts w:ascii="Century Gothic" w:hAnsi="Century Gothic" w:cstheme="minorHAnsi"/>
          <w:b/>
          <w:color w:val="000000" w:themeColor="text1"/>
          <w:sz w:val="18"/>
          <w:szCs w:val="18"/>
        </w:rPr>
        <w:lastRenderedPageBreak/>
        <w:t>Field Guide 3: Workshop Lesson Plan for</w:t>
      </w:r>
      <w:r w:rsidRPr="00185B90">
        <w:rPr>
          <w:rFonts w:ascii="Century Gothic" w:hAnsi="Century Gothic" w:cs="Arial"/>
          <w:b/>
          <w:color w:val="000000" w:themeColor="text1"/>
          <w:sz w:val="18"/>
          <w:szCs w:val="18"/>
        </w:rPr>
        <w:t xml:space="preserve"> Preparing Family Garden Beds and Planting Seeds</w:t>
      </w: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8 hours including lunch (can be done in two, ½ day workshops)</w:t>
      </w: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PURPOSE:</w:t>
      </w:r>
      <w:r w:rsidRPr="00185B90">
        <w:rPr>
          <w:rFonts w:ascii="Century Gothic" w:hAnsi="Century Gothic" w:cs="Arial"/>
          <w:color w:val="000000"/>
          <w:sz w:val="18"/>
          <w:szCs w:val="18"/>
        </w:rPr>
        <w:t xml:space="preserve"> What workshop participants will be able to do as a result of the </w:t>
      </w:r>
      <w:proofErr w:type="gramStart"/>
      <w:r w:rsidRPr="00185B90">
        <w:rPr>
          <w:rFonts w:ascii="Century Gothic" w:hAnsi="Century Gothic" w:cs="Arial"/>
          <w:color w:val="000000"/>
          <w:sz w:val="18"/>
          <w:szCs w:val="18"/>
        </w:rPr>
        <w:t>lesson.</w:t>
      </w:r>
      <w:proofErr w:type="gramEnd"/>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Support participants in planting their first garden to improve food security and family nutrition.</w:t>
      </w:r>
    </w:p>
    <w:p w:rsidR="00C05EC8" w:rsidRPr="00185B90" w:rsidRDefault="00C05EC8" w:rsidP="00C05EC8">
      <w:pPr>
        <w:spacing w:after="0" w:line="240" w:lineRule="auto"/>
        <w:ind w:left="720"/>
        <w:rPr>
          <w:rFonts w:ascii="Century Gothic" w:hAnsi="Century Gothic" w:cs="Arial"/>
          <w:sz w:val="18"/>
          <w:szCs w:val="18"/>
        </w:rPr>
      </w:pPr>
      <w:r w:rsidRPr="00185B90">
        <w:rPr>
          <w:rFonts w:ascii="Century Gothic" w:hAnsi="Century Gothic" w:cs="Arial"/>
          <w:b/>
          <w:sz w:val="18"/>
          <w:szCs w:val="18"/>
        </w:rPr>
        <w:t>Objective 1:</w:t>
      </w:r>
      <w:r w:rsidRPr="00185B90">
        <w:rPr>
          <w:rFonts w:ascii="Century Gothic" w:hAnsi="Century Gothic" w:cs="Arial"/>
          <w:sz w:val="18"/>
          <w:szCs w:val="18"/>
        </w:rPr>
        <w:t xml:space="preserve"> All will know the proper method for preparing a raised bed that includes organic matter.</w:t>
      </w:r>
    </w:p>
    <w:p w:rsidR="00C05EC8" w:rsidRPr="00185B90" w:rsidRDefault="00C05EC8" w:rsidP="00C05EC8">
      <w:pPr>
        <w:spacing w:after="0" w:line="240" w:lineRule="auto"/>
        <w:ind w:left="720"/>
        <w:rPr>
          <w:rFonts w:ascii="Century Gothic" w:hAnsi="Century Gothic" w:cs="Arial"/>
          <w:sz w:val="18"/>
          <w:szCs w:val="18"/>
        </w:rPr>
      </w:pPr>
      <w:r w:rsidRPr="00185B90">
        <w:rPr>
          <w:rFonts w:ascii="Century Gothic" w:hAnsi="Century Gothic" w:cs="Arial"/>
          <w:b/>
          <w:sz w:val="18"/>
          <w:szCs w:val="18"/>
        </w:rPr>
        <w:t>Objective 2:</w:t>
      </w:r>
      <w:r w:rsidRPr="00185B90">
        <w:rPr>
          <w:rFonts w:ascii="Century Gothic" w:hAnsi="Century Gothic" w:cs="Arial"/>
          <w:sz w:val="18"/>
          <w:szCs w:val="18"/>
        </w:rPr>
        <w:t xml:space="preserve"> All participants will successfully be able to properly plant a variety of seeds.</w:t>
      </w:r>
    </w:p>
    <w:p w:rsidR="00C05EC8" w:rsidRPr="00185B90" w:rsidRDefault="00C05EC8" w:rsidP="00C05EC8">
      <w:pPr>
        <w:spacing w:after="0" w:line="240" w:lineRule="auto"/>
        <w:ind w:left="720"/>
        <w:rPr>
          <w:rFonts w:ascii="Century Gothic" w:hAnsi="Century Gothic" w:cs="Arial"/>
          <w:sz w:val="18"/>
          <w:szCs w:val="18"/>
        </w:rPr>
      </w:pPr>
      <w:r w:rsidRPr="00185B90">
        <w:rPr>
          <w:rFonts w:ascii="Century Gothic" w:hAnsi="Century Gothic" w:cs="Arial"/>
          <w:b/>
          <w:sz w:val="18"/>
          <w:szCs w:val="18"/>
        </w:rPr>
        <w:t>Objective 3:</w:t>
      </w:r>
      <w:r w:rsidRPr="00185B90">
        <w:rPr>
          <w:rFonts w:ascii="Century Gothic" w:hAnsi="Century Gothic" w:cs="Arial"/>
          <w:sz w:val="18"/>
          <w:szCs w:val="18"/>
        </w:rPr>
        <w:t xml:space="preserve"> All participants will understand why clearing and fencing the garden plot is important.</w:t>
      </w:r>
    </w:p>
    <w:p w:rsidR="00C05EC8" w:rsidRPr="00185B90" w:rsidRDefault="00C05EC8" w:rsidP="00C05EC8">
      <w:pPr>
        <w:spacing w:after="0" w:line="240" w:lineRule="auto"/>
        <w:rPr>
          <w:rFonts w:ascii="Century Gothic" w:hAnsi="Century Gothic" w:cs="Arial"/>
          <w:sz w:val="18"/>
          <w:szCs w:val="18"/>
        </w:rPr>
      </w:pP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MATERIALS</w:t>
      </w:r>
    </w:p>
    <w:p w:rsidR="00C05EC8" w:rsidRPr="00185B90" w:rsidRDefault="00C05EC8" w:rsidP="00C05EC8">
      <w:pPr>
        <w:numPr>
          <w:ilvl w:val="0"/>
          <w:numId w:val="2"/>
        </w:numPr>
        <w:spacing w:after="0" w:line="240" w:lineRule="auto"/>
        <w:rPr>
          <w:rFonts w:ascii="Century Gothic" w:hAnsi="Century Gothic" w:cs="Arial"/>
          <w:sz w:val="18"/>
          <w:szCs w:val="18"/>
        </w:rPr>
      </w:pPr>
      <w:r w:rsidRPr="00185B90">
        <w:rPr>
          <w:rFonts w:ascii="Century Gothic" w:hAnsi="Century Gothic" w:cs="Arial"/>
          <w:sz w:val="18"/>
          <w:szCs w:val="18"/>
        </w:rPr>
        <w:t>Artist’s drawings/</w:t>
      </w:r>
      <w:r w:rsidRPr="00185B90">
        <w:rPr>
          <w:rFonts w:ascii="Century Gothic" w:hAnsi="Century Gothic" w:cs="Arial"/>
          <w:color w:val="000000"/>
          <w:sz w:val="18"/>
          <w:szCs w:val="18"/>
        </w:rPr>
        <w:t>posters</w:t>
      </w:r>
      <w:r w:rsidRPr="00185B90">
        <w:rPr>
          <w:rFonts w:ascii="Century Gothic" w:hAnsi="Century Gothic" w:cs="Arial"/>
          <w:sz w:val="18"/>
          <w:szCs w:val="18"/>
        </w:rPr>
        <w:t>; the scenes and people they contain should appear familiar to workshop participants.</w:t>
      </w:r>
    </w:p>
    <w:p w:rsidR="00C05EC8" w:rsidRPr="00185B90" w:rsidRDefault="00C05EC8" w:rsidP="00C05EC8">
      <w:pPr>
        <w:numPr>
          <w:ilvl w:val="0"/>
          <w:numId w:val="2"/>
        </w:numPr>
        <w:spacing w:after="0" w:line="240" w:lineRule="auto"/>
        <w:rPr>
          <w:rFonts w:ascii="Century Gothic" w:hAnsi="Century Gothic" w:cs="Arial"/>
          <w:sz w:val="18"/>
          <w:szCs w:val="18"/>
        </w:rPr>
      </w:pPr>
      <w:r w:rsidRPr="00185B90">
        <w:rPr>
          <w:rFonts w:ascii="Century Gothic" w:hAnsi="Century Gothic" w:cs="Arial"/>
          <w:sz w:val="18"/>
          <w:szCs w:val="18"/>
        </w:rPr>
        <w:t xml:space="preserve">Variety of seed to be provided for participants by the project. </w:t>
      </w:r>
    </w:p>
    <w:p w:rsidR="00C05EC8" w:rsidRPr="00185B90" w:rsidRDefault="00C05EC8" w:rsidP="00C05EC8">
      <w:pPr>
        <w:numPr>
          <w:ilvl w:val="0"/>
          <w:numId w:val="2"/>
        </w:numPr>
        <w:spacing w:after="0" w:line="240" w:lineRule="auto"/>
        <w:rPr>
          <w:rFonts w:ascii="Century Gothic" w:hAnsi="Century Gothic" w:cs="Arial"/>
          <w:sz w:val="18"/>
          <w:szCs w:val="18"/>
        </w:rPr>
      </w:pPr>
      <w:r w:rsidRPr="00185B90">
        <w:rPr>
          <w:rFonts w:ascii="Century Gothic" w:hAnsi="Century Gothic" w:cs="Arial"/>
          <w:sz w:val="18"/>
          <w:szCs w:val="18"/>
        </w:rPr>
        <w:t>Basic garden tools for instructor to use: Machete, Shovel, Rake, Trowel, Watering Can—a water source.</w:t>
      </w:r>
    </w:p>
    <w:p w:rsidR="00C05EC8" w:rsidRPr="00185B90" w:rsidRDefault="00C05EC8" w:rsidP="00C05EC8">
      <w:pPr>
        <w:numPr>
          <w:ilvl w:val="0"/>
          <w:numId w:val="2"/>
        </w:numPr>
        <w:spacing w:after="0" w:line="240" w:lineRule="auto"/>
        <w:rPr>
          <w:rFonts w:ascii="Century Gothic" w:hAnsi="Century Gothic" w:cs="Arial"/>
          <w:sz w:val="18"/>
          <w:szCs w:val="18"/>
        </w:rPr>
      </w:pPr>
      <w:r w:rsidRPr="00185B90">
        <w:rPr>
          <w:rFonts w:ascii="Century Gothic" w:hAnsi="Century Gothic" w:cs="Arial"/>
          <w:sz w:val="18"/>
          <w:szCs w:val="18"/>
        </w:rPr>
        <w:t>Organic material (leaves, crop residue, manure) for mixing with soil.</w:t>
      </w:r>
    </w:p>
    <w:p w:rsidR="00C05EC8" w:rsidRPr="00185B90" w:rsidRDefault="00C05EC8" w:rsidP="00C05EC8">
      <w:pPr>
        <w:numPr>
          <w:ilvl w:val="0"/>
          <w:numId w:val="2"/>
        </w:numPr>
        <w:spacing w:after="0" w:line="240" w:lineRule="auto"/>
        <w:rPr>
          <w:rFonts w:ascii="Century Gothic" w:hAnsi="Century Gothic" w:cs="Arial"/>
          <w:sz w:val="18"/>
          <w:szCs w:val="18"/>
        </w:rPr>
      </w:pPr>
      <w:r w:rsidRPr="00185B90">
        <w:rPr>
          <w:rFonts w:ascii="Century Gothic" w:hAnsi="Century Gothic" w:cs="Arial"/>
          <w:color w:val="000000"/>
          <w:sz w:val="18"/>
          <w:szCs w:val="18"/>
        </w:rPr>
        <w:t>How-To Cards</w:t>
      </w:r>
      <w:r w:rsidRPr="00185B90">
        <w:rPr>
          <w:rFonts w:ascii="Century Gothic" w:hAnsi="Century Gothic" w:cs="Arial"/>
          <w:sz w:val="18"/>
          <w:szCs w:val="18"/>
        </w:rPr>
        <w:t xml:space="preserve"> without written words for workshop participants to take home. </w:t>
      </w:r>
    </w:p>
    <w:p w:rsidR="00C05EC8" w:rsidRPr="00185B90" w:rsidRDefault="00C05EC8" w:rsidP="00C05EC8">
      <w:pPr>
        <w:numPr>
          <w:ilvl w:val="0"/>
          <w:numId w:val="2"/>
        </w:numPr>
        <w:spacing w:after="0" w:line="240" w:lineRule="auto"/>
        <w:rPr>
          <w:rFonts w:ascii="Century Gothic" w:hAnsi="Century Gothic" w:cs="Arial"/>
          <w:sz w:val="18"/>
          <w:szCs w:val="18"/>
        </w:rPr>
      </w:pPr>
      <w:r w:rsidRPr="00185B90">
        <w:rPr>
          <w:rFonts w:ascii="Century Gothic" w:hAnsi="Century Gothic" w:cs="Arial"/>
          <w:sz w:val="18"/>
          <w:szCs w:val="18"/>
        </w:rPr>
        <w:t>Large sheets of newsprint and tape.</w:t>
      </w:r>
    </w:p>
    <w:p w:rsidR="00C05EC8" w:rsidRPr="00185B90" w:rsidRDefault="00C05EC8" w:rsidP="00C05EC8">
      <w:pPr>
        <w:numPr>
          <w:ilvl w:val="0"/>
          <w:numId w:val="2"/>
        </w:numPr>
        <w:spacing w:after="0" w:line="240" w:lineRule="auto"/>
        <w:rPr>
          <w:rFonts w:ascii="Century Gothic" w:hAnsi="Century Gothic" w:cs="Arial"/>
          <w:sz w:val="18"/>
          <w:szCs w:val="18"/>
        </w:rPr>
      </w:pPr>
      <w:r w:rsidRPr="00185B90">
        <w:rPr>
          <w:rFonts w:ascii="Century Gothic" w:hAnsi="Century Gothic" w:cs="Arial"/>
          <w:sz w:val="18"/>
          <w:szCs w:val="18"/>
        </w:rPr>
        <w:t>Colored markers.</w:t>
      </w:r>
    </w:p>
    <w:p w:rsidR="00C05EC8" w:rsidRPr="00185B90" w:rsidRDefault="00C05EC8" w:rsidP="00C05EC8">
      <w:pPr>
        <w:spacing w:after="0" w:line="240" w:lineRule="auto"/>
        <w:rPr>
          <w:rFonts w:ascii="Century Gothic" w:hAnsi="Century Gothic" w:cs="Arial"/>
          <w:sz w:val="18"/>
          <w:szCs w:val="18"/>
        </w:rPr>
      </w:pP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PREPARATION</w:t>
      </w:r>
    </w:p>
    <w:p w:rsidR="00C05EC8" w:rsidRPr="00185B90" w:rsidRDefault="00C05EC8" w:rsidP="00C05EC8">
      <w:pPr>
        <w:numPr>
          <w:ilvl w:val="0"/>
          <w:numId w:val="3"/>
        </w:numPr>
        <w:spacing w:after="0" w:line="240" w:lineRule="auto"/>
        <w:rPr>
          <w:rFonts w:ascii="Century Gothic" w:hAnsi="Century Gothic" w:cs="Arial"/>
          <w:sz w:val="18"/>
          <w:szCs w:val="18"/>
        </w:rPr>
      </w:pPr>
      <w:r w:rsidRPr="00185B90">
        <w:rPr>
          <w:rFonts w:ascii="Century Gothic" w:hAnsi="Century Gothic" w:cs="Arial"/>
          <w:sz w:val="18"/>
          <w:szCs w:val="18"/>
        </w:rPr>
        <w:t xml:space="preserve">Find a workshop location. A participant’s, community </w:t>
      </w:r>
      <w:proofErr w:type="spellStart"/>
      <w:r w:rsidRPr="00185B90">
        <w:rPr>
          <w:rFonts w:ascii="Century Gothic" w:hAnsi="Century Gothic" w:cs="Arial"/>
          <w:sz w:val="18"/>
          <w:szCs w:val="18"/>
        </w:rPr>
        <w:t>center’s</w:t>
      </w:r>
      <w:proofErr w:type="spellEnd"/>
      <w:r w:rsidRPr="00185B90">
        <w:rPr>
          <w:rFonts w:ascii="Century Gothic" w:hAnsi="Century Gothic" w:cs="Arial"/>
          <w:sz w:val="18"/>
          <w:szCs w:val="18"/>
        </w:rPr>
        <w:t>, school’s or church’s garden.</w:t>
      </w:r>
    </w:p>
    <w:p w:rsidR="00C05EC8" w:rsidRPr="00185B90" w:rsidRDefault="00C05EC8" w:rsidP="00C05EC8">
      <w:pPr>
        <w:numPr>
          <w:ilvl w:val="0"/>
          <w:numId w:val="3"/>
        </w:numPr>
        <w:spacing w:after="0" w:line="240" w:lineRule="auto"/>
        <w:rPr>
          <w:rFonts w:ascii="Century Gothic" w:hAnsi="Century Gothic" w:cs="Arial"/>
          <w:sz w:val="18"/>
          <w:szCs w:val="18"/>
        </w:rPr>
      </w:pPr>
      <w:r w:rsidRPr="00185B90">
        <w:rPr>
          <w:rFonts w:ascii="Century Gothic" w:hAnsi="Century Gothic" w:cs="Arial"/>
          <w:sz w:val="18"/>
          <w:szCs w:val="18"/>
        </w:rPr>
        <w:t>Plan out the demonstration garden; this will be good preparation and practice for when you present this workshop.</w:t>
      </w:r>
    </w:p>
    <w:p w:rsidR="00C05EC8" w:rsidRPr="00185B90" w:rsidRDefault="00C05EC8" w:rsidP="00C05EC8">
      <w:pPr>
        <w:numPr>
          <w:ilvl w:val="0"/>
          <w:numId w:val="3"/>
        </w:numPr>
        <w:spacing w:after="0" w:line="240" w:lineRule="auto"/>
        <w:rPr>
          <w:rFonts w:ascii="Century Gothic" w:hAnsi="Century Gothic" w:cs="Arial"/>
          <w:sz w:val="18"/>
          <w:szCs w:val="18"/>
        </w:rPr>
      </w:pPr>
      <w:r w:rsidRPr="00185B90">
        <w:rPr>
          <w:rFonts w:ascii="Century Gothic" w:hAnsi="Century Gothic" w:cs="Arial"/>
          <w:sz w:val="18"/>
          <w:szCs w:val="18"/>
        </w:rPr>
        <w:t>Clear the area of brush, weeds and trash in advance of the workshop.</w:t>
      </w:r>
    </w:p>
    <w:p w:rsidR="00C05EC8" w:rsidRPr="00185B90" w:rsidRDefault="00C05EC8" w:rsidP="00C05EC8">
      <w:pPr>
        <w:numPr>
          <w:ilvl w:val="0"/>
          <w:numId w:val="3"/>
        </w:numPr>
        <w:spacing w:after="0" w:line="240" w:lineRule="auto"/>
        <w:rPr>
          <w:rFonts w:ascii="Century Gothic" w:hAnsi="Century Gothic" w:cs="Arial"/>
          <w:sz w:val="18"/>
          <w:szCs w:val="18"/>
        </w:rPr>
      </w:pPr>
      <w:r w:rsidRPr="00185B90">
        <w:rPr>
          <w:rFonts w:ascii="Century Gothic" w:hAnsi="Century Gothic" w:cs="Arial"/>
          <w:sz w:val="18"/>
          <w:szCs w:val="18"/>
        </w:rPr>
        <w:t>Prepare several beds in advance so there will be enough beds by the end of the day for planting seeds.</w:t>
      </w:r>
    </w:p>
    <w:p w:rsidR="00C05EC8" w:rsidRPr="00185B90" w:rsidRDefault="00C05EC8" w:rsidP="00C05EC8">
      <w:pPr>
        <w:numPr>
          <w:ilvl w:val="0"/>
          <w:numId w:val="3"/>
        </w:numPr>
        <w:spacing w:after="0" w:line="240" w:lineRule="auto"/>
        <w:rPr>
          <w:rFonts w:ascii="Century Gothic" w:hAnsi="Century Gothic" w:cs="Arial"/>
          <w:sz w:val="18"/>
          <w:szCs w:val="18"/>
        </w:rPr>
      </w:pPr>
      <w:r w:rsidRPr="00185B90">
        <w:rPr>
          <w:rFonts w:ascii="Century Gothic" w:hAnsi="Century Gothic" w:cs="Arial"/>
          <w:sz w:val="18"/>
          <w:szCs w:val="18"/>
        </w:rPr>
        <w:t>Work with an agriculturist/nutritionist as necessary on background information and selection of nutritious plants.</w:t>
      </w:r>
    </w:p>
    <w:p w:rsidR="00C05EC8" w:rsidRPr="00185B90" w:rsidRDefault="00C05EC8" w:rsidP="00C05EC8">
      <w:pPr>
        <w:spacing w:after="0" w:line="240" w:lineRule="auto"/>
        <w:rPr>
          <w:rFonts w:ascii="Century Gothic" w:hAnsi="Century Gothic" w:cs="Arial"/>
          <w:sz w:val="18"/>
          <w:szCs w:val="18"/>
        </w:rPr>
      </w:pPr>
    </w:p>
    <w:p w:rsidR="00C05EC8" w:rsidRPr="00185B90" w:rsidRDefault="00C05EC8" w:rsidP="00C05EC8">
      <w:pPr>
        <w:tabs>
          <w:tab w:val="left" w:pos="521"/>
        </w:tabs>
        <w:spacing w:after="0" w:line="240" w:lineRule="auto"/>
        <w:rPr>
          <w:rFonts w:ascii="Century Gothic" w:hAnsi="Century Gothic"/>
          <w:b/>
          <w:sz w:val="18"/>
          <w:szCs w:val="18"/>
        </w:rPr>
      </w:pPr>
      <w:r w:rsidRPr="00185B90">
        <w:rPr>
          <w:rFonts w:ascii="Century Gothic" w:hAnsi="Century Gothic"/>
          <w:b/>
          <w:sz w:val="18"/>
          <w:szCs w:val="18"/>
        </w:rPr>
        <w:t>BEGINNING OF LESSON:</w:t>
      </w:r>
    </w:p>
    <w:p w:rsidR="00C05EC8" w:rsidRPr="00185B90" w:rsidRDefault="00C05EC8" w:rsidP="00C05EC8">
      <w:pPr>
        <w:tabs>
          <w:tab w:val="left" w:pos="521"/>
        </w:tabs>
        <w:spacing w:after="0" w:line="240" w:lineRule="auto"/>
        <w:rPr>
          <w:rFonts w:ascii="Century Gothic" w:hAnsi="Century Gothic" w:cs="Arial"/>
          <w:b/>
          <w:sz w:val="18"/>
          <w:szCs w:val="18"/>
        </w:rPr>
      </w:pPr>
      <w:proofErr w:type="gramStart"/>
      <w:r w:rsidRPr="00185B90">
        <w:rPr>
          <w:rFonts w:ascii="Century Gothic" w:hAnsi="Century Gothic"/>
          <w:b/>
          <w:sz w:val="18"/>
          <w:szCs w:val="18"/>
        </w:rPr>
        <w:t>Activity 1.</w:t>
      </w:r>
      <w:proofErr w:type="gramEnd"/>
      <w:r w:rsidRPr="00185B90">
        <w:rPr>
          <w:rFonts w:ascii="Century Gothic" w:hAnsi="Century Gothic"/>
          <w:b/>
          <w:sz w:val="18"/>
          <w:szCs w:val="18"/>
        </w:rPr>
        <w:t xml:space="preserve"> 90 minutes (including a 15 minute ice-breaker). Garden Bed</w:t>
      </w:r>
      <w:r w:rsidRPr="00185B90">
        <w:rPr>
          <w:rFonts w:ascii="Century Gothic" w:hAnsi="Century Gothic" w:cs="Arial"/>
          <w:b/>
          <w:sz w:val="18"/>
          <w:szCs w:val="18"/>
        </w:rPr>
        <w:t xml:space="preserve"> Introduction</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Introduce and explain what the value of a properly planned &amp; prepared garden is in relation to family health.</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numPr>
          <w:ilvl w:val="0"/>
          <w:numId w:val="1"/>
        </w:numPr>
        <w:tabs>
          <w:tab w:val="clear" w:pos="720"/>
          <w:tab w:val="num" w:pos="360"/>
          <w:tab w:val="left" w:pos="521"/>
        </w:tabs>
        <w:spacing w:after="0" w:line="240" w:lineRule="auto"/>
        <w:ind w:left="360"/>
        <w:rPr>
          <w:rFonts w:ascii="Century Gothic" w:hAnsi="Century Gothic" w:cs="Arial"/>
          <w:sz w:val="18"/>
          <w:szCs w:val="18"/>
        </w:rPr>
      </w:pPr>
      <w:r w:rsidRPr="00185B90">
        <w:rPr>
          <w:rFonts w:ascii="Century Gothic" w:hAnsi="Century Gothic" w:cs="Arial"/>
          <w:sz w:val="18"/>
          <w:szCs w:val="18"/>
        </w:rPr>
        <w:t xml:space="preserve">Ice Breaker: Introductions. Sing a song or play a game. </w:t>
      </w:r>
    </w:p>
    <w:p w:rsidR="00C05EC8" w:rsidRPr="00185B90" w:rsidRDefault="00C05EC8" w:rsidP="00C05EC8">
      <w:pPr>
        <w:numPr>
          <w:ilvl w:val="0"/>
          <w:numId w:val="1"/>
        </w:numPr>
        <w:tabs>
          <w:tab w:val="clear" w:pos="720"/>
          <w:tab w:val="num" w:pos="360"/>
          <w:tab w:val="left" w:pos="521"/>
        </w:tabs>
        <w:spacing w:after="0" w:line="240" w:lineRule="auto"/>
        <w:ind w:left="360"/>
        <w:rPr>
          <w:rFonts w:ascii="Century Gothic" w:hAnsi="Century Gothic" w:cs="Arial"/>
          <w:color w:val="000000"/>
          <w:sz w:val="18"/>
          <w:szCs w:val="18"/>
        </w:rPr>
      </w:pPr>
      <w:r w:rsidRPr="00185B90">
        <w:rPr>
          <w:rFonts w:ascii="Century Gothic" w:hAnsi="Century Gothic" w:cs="Arial"/>
          <w:sz w:val="18"/>
          <w:szCs w:val="18"/>
        </w:rPr>
        <w:t xml:space="preserve">Introduction to workshop: </w:t>
      </w:r>
      <w:r w:rsidRPr="00185B90">
        <w:rPr>
          <w:rFonts w:ascii="Century Gothic" w:hAnsi="Century Gothic" w:cs="Arial"/>
          <w:color w:val="000000"/>
          <w:sz w:val="18"/>
          <w:szCs w:val="18"/>
        </w:rPr>
        <w:t>Tell the participants what they’ll be able to do as a result of the lesson</w:t>
      </w:r>
    </w:p>
    <w:p w:rsidR="00C05EC8" w:rsidRPr="00185B90" w:rsidRDefault="00C05EC8" w:rsidP="00C05EC8">
      <w:pPr>
        <w:numPr>
          <w:ilvl w:val="0"/>
          <w:numId w:val="1"/>
        </w:numPr>
        <w:tabs>
          <w:tab w:val="clear" w:pos="720"/>
          <w:tab w:val="num" w:pos="360"/>
        </w:tabs>
        <w:spacing w:after="0" w:line="240" w:lineRule="auto"/>
        <w:ind w:left="360"/>
        <w:rPr>
          <w:rFonts w:ascii="Century Gothic" w:hAnsi="Century Gothic" w:cs="Arial"/>
          <w:sz w:val="18"/>
          <w:szCs w:val="18"/>
        </w:rPr>
      </w:pPr>
      <w:r w:rsidRPr="00185B90">
        <w:rPr>
          <w:rFonts w:ascii="Century Gothic" w:hAnsi="Century Gothic" w:cs="Arial"/>
          <w:sz w:val="18"/>
          <w:szCs w:val="18"/>
        </w:rPr>
        <w:t>Use practical examples of why they need to plan their garden:</w:t>
      </w:r>
    </w:p>
    <w:p w:rsidR="00C05EC8" w:rsidRPr="00185B90" w:rsidRDefault="00C05EC8" w:rsidP="00C05EC8">
      <w:pPr>
        <w:numPr>
          <w:ilvl w:val="0"/>
          <w:numId w:val="4"/>
        </w:numPr>
        <w:spacing w:after="0" w:line="240" w:lineRule="auto"/>
        <w:rPr>
          <w:rFonts w:ascii="Century Gothic" w:hAnsi="Century Gothic" w:cs="Arial"/>
          <w:sz w:val="18"/>
          <w:szCs w:val="18"/>
        </w:rPr>
      </w:pPr>
      <w:r w:rsidRPr="00185B90">
        <w:rPr>
          <w:rFonts w:ascii="Century Gothic" w:hAnsi="Century Gothic" w:cs="Arial"/>
          <w:sz w:val="18"/>
          <w:szCs w:val="18"/>
        </w:rPr>
        <w:t>The need to plan for sun, exposure to wind, runoff, family size and food production, and crop choices for nutrition.</w:t>
      </w:r>
    </w:p>
    <w:p w:rsidR="00C05EC8" w:rsidRPr="00185B90" w:rsidRDefault="00C05EC8" w:rsidP="00C05EC8">
      <w:pPr>
        <w:numPr>
          <w:ilvl w:val="0"/>
          <w:numId w:val="4"/>
        </w:numPr>
        <w:spacing w:after="0" w:line="240" w:lineRule="auto"/>
        <w:rPr>
          <w:rFonts w:ascii="Century Gothic" w:hAnsi="Century Gothic" w:cs="Arial"/>
          <w:sz w:val="18"/>
          <w:szCs w:val="18"/>
        </w:rPr>
      </w:pPr>
      <w:r w:rsidRPr="00185B90">
        <w:rPr>
          <w:rFonts w:ascii="Century Gothic" w:hAnsi="Century Gothic" w:cs="Arial"/>
          <w:sz w:val="18"/>
          <w:szCs w:val="18"/>
        </w:rPr>
        <w:t>Use large sheets of paper to design an example garden.</w:t>
      </w:r>
    </w:p>
    <w:p w:rsidR="00C05EC8" w:rsidRPr="00185B90" w:rsidRDefault="00C05EC8" w:rsidP="00C05EC8">
      <w:pPr>
        <w:numPr>
          <w:ilvl w:val="0"/>
          <w:numId w:val="4"/>
        </w:numPr>
        <w:spacing w:after="0" w:line="240" w:lineRule="auto"/>
        <w:rPr>
          <w:rFonts w:ascii="Century Gothic" w:hAnsi="Century Gothic" w:cs="Arial"/>
          <w:sz w:val="18"/>
          <w:szCs w:val="18"/>
        </w:rPr>
      </w:pPr>
      <w:r w:rsidRPr="00185B90">
        <w:rPr>
          <w:rFonts w:ascii="Century Gothic" w:hAnsi="Century Gothic" w:cs="Arial"/>
          <w:sz w:val="18"/>
          <w:szCs w:val="18"/>
        </w:rPr>
        <w:t>Ask participants to sketch their yard and begin thinking of a good location for their garden.</w:t>
      </w:r>
    </w:p>
    <w:p w:rsidR="00C05EC8" w:rsidRPr="00185B90" w:rsidRDefault="00C05EC8" w:rsidP="00C05EC8">
      <w:pPr>
        <w:numPr>
          <w:ilvl w:val="0"/>
          <w:numId w:val="1"/>
        </w:numPr>
        <w:tabs>
          <w:tab w:val="clear" w:pos="720"/>
          <w:tab w:val="num" w:pos="360"/>
        </w:tabs>
        <w:spacing w:after="0" w:line="240" w:lineRule="auto"/>
        <w:ind w:left="360"/>
        <w:rPr>
          <w:rFonts w:ascii="Century Gothic" w:hAnsi="Century Gothic" w:cs="Arial"/>
          <w:sz w:val="18"/>
          <w:szCs w:val="18"/>
        </w:rPr>
      </w:pPr>
      <w:r w:rsidRPr="00185B90">
        <w:rPr>
          <w:rFonts w:ascii="Century Gothic" w:hAnsi="Century Gothic" w:cs="Arial"/>
          <w:sz w:val="18"/>
          <w:szCs w:val="18"/>
        </w:rPr>
        <w:t>Summarize briefly:</w:t>
      </w:r>
    </w:p>
    <w:p w:rsidR="00C05EC8" w:rsidRPr="00185B90" w:rsidRDefault="00C05EC8" w:rsidP="00C05EC8">
      <w:pPr>
        <w:numPr>
          <w:ilvl w:val="0"/>
          <w:numId w:val="5"/>
        </w:numPr>
        <w:spacing w:after="0" w:line="240" w:lineRule="auto"/>
        <w:rPr>
          <w:rFonts w:ascii="Century Gothic" w:hAnsi="Century Gothic" w:cs="Arial"/>
          <w:sz w:val="18"/>
          <w:szCs w:val="18"/>
        </w:rPr>
      </w:pPr>
      <w:r w:rsidRPr="00185B90">
        <w:rPr>
          <w:rFonts w:ascii="Century Gothic" w:hAnsi="Century Gothic" w:cs="Arial"/>
          <w:sz w:val="18"/>
          <w:szCs w:val="18"/>
        </w:rPr>
        <w:t xml:space="preserve">Examples of why the plot is cleared and fenced: </w:t>
      </w:r>
      <w:r>
        <w:rPr>
          <w:rFonts w:ascii="Century Gothic" w:hAnsi="Century Gothic" w:cs="Arial"/>
          <w:sz w:val="18"/>
          <w:szCs w:val="18"/>
        </w:rPr>
        <w:t>r</w:t>
      </w:r>
      <w:r w:rsidRPr="00185B90">
        <w:rPr>
          <w:rFonts w:ascii="Century Gothic" w:hAnsi="Century Gothic" w:cs="Arial"/>
          <w:sz w:val="18"/>
          <w:szCs w:val="18"/>
        </w:rPr>
        <w:t>esidual contamination, weeds, insects, damage from animals.</w:t>
      </w:r>
    </w:p>
    <w:p w:rsidR="00C05EC8" w:rsidRPr="00185B90" w:rsidRDefault="00C05EC8" w:rsidP="00C05EC8">
      <w:pPr>
        <w:numPr>
          <w:ilvl w:val="0"/>
          <w:numId w:val="5"/>
        </w:numPr>
        <w:spacing w:after="0" w:line="240" w:lineRule="auto"/>
        <w:rPr>
          <w:rFonts w:ascii="Century Gothic" w:hAnsi="Century Gothic" w:cs="Arial"/>
          <w:sz w:val="18"/>
          <w:szCs w:val="18"/>
        </w:rPr>
      </w:pPr>
      <w:r w:rsidRPr="00185B90">
        <w:rPr>
          <w:rFonts w:ascii="Century Gothic" w:hAnsi="Century Gothic" w:cs="Arial"/>
          <w:sz w:val="18"/>
          <w:szCs w:val="18"/>
        </w:rPr>
        <w:t>Examples of why they should loosen the soil and mix in organic material: Root penetration, drainage, aeration, nutrient availability, structure, micro ecosystem.</w:t>
      </w:r>
    </w:p>
    <w:p w:rsidR="00C05EC8" w:rsidRPr="00185B90" w:rsidRDefault="00C05EC8" w:rsidP="00C05EC8">
      <w:pPr>
        <w:numPr>
          <w:ilvl w:val="0"/>
          <w:numId w:val="5"/>
        </w:numPr>
        <w:spacing w:after="0" w:line="240" w:lineRule="auto"/>
        <w:rPr>
          <w:rFonts w:ascii="Century Gothic" w:hAnsi="Century Gothic" w:cs="Arial"/>
          <w:sz w:val="18"/>
          <w:szCs w:val="18"/>
        </w:rPr>
      </w:pPr>
      <w:r w:rsidRPr="00185B90">
        <w:rPr>
          <w:rFonts w:ascii="Century Gothic" w:hAnsi="Century Gothic" w:cs="Arial"/>
          <w:sz w:val="18"/>
          <w:szCs w:val="18"/>
        </w:rPr>
        <w:t>Examples of seed spacing and planting depth: Crowding of plants, wasted space and seed size versus depth.</w:t>
      </w:r>
    </w:p>
    <w:p w:rsidR="00C05EC8" w:rsidRPr="00185B90" w:rsidRDefault="00C05EC8" w:rsidP="00C05EC8">
      <w:pPr>
        <w:numPr>
          <w:ilvl w:val="0"/>
          <w:numId w:val="5"/>
        </w:numPr>
        <w:spacing w:after="0" w:line="240" w:lineRule="auto"/>
        <w:rPr>
          <w:rFonts w:ascii="Century Gothic" w:hAnsi="Century Gothic" w:cs="Arial"/>
          <w:sz w:val="18"/>
          <w:szCs w:val="18"/>
        </w:rPr>
      </w:pPr>
      <w:r w:rsidRPr="00185B90">
        <w:rPr>
          <w:rFonts w:ascii="Century Gothic" w:hAnsi="Century Gothic" w:cs="Arial"/>
          <w:sz w:val="18"/>
          <w:szCs w:val="18"/>
        </w:rPr>
        <w:t>Simple explanation of watering: Best times of day, frequency, duration and quantity.</w:t>
      </w:r>
    </w:p>
    <w:p w:rsidR="00C05EC8" w:rsidRPr="00185B90" w:rsidRDefault="00C05EC8" w:rsidP="00C05EC8">
      <w:pPr>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 xml:space="preserve">Workshop Participants: </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 xml:space="preserve">Take 5 minutes to talk about what you do and don’t understand, what you do and don’t like. </w:t>
      </w:r>
    </w:p>
    <w:p w:rsidR="00C05EC8" w:rsidRPr="00185B90" w:rsidRDefault="00C05EC8" w:rsidP="00C05EC8">
      <w:pPr>
        <w:tabs>
          <w:tab w:val="left" w:pos="521"/>
        </w:tabs>
        <w:spacing w:after="0" w:line="240" w:lineRule="auto"/>
        <w:rPr>
          <w:rFonts w:ascii="Century Gothic" w:hAnsi="Century Gothic" w:cs="Arial"/>
          <w:b/>
          <w:sz w:val="18"/>
          <w:szCs w:val="18"/>
        </w:rPr>
      </w:pPr>
    </w:p>
    <w:p w:rsidR="00C05EC8" w:rsidRPr="00185B90" w:rsidRDefault="00C05EC8" w:rsidP="00C05EC8">
      <w:pPr>
        <w:tabs>
          <w:tab w:val="left" w:pos="521"/>
        </w:tabs>
        <w:spacing w:after="0" w:line="240" w:lineRule="auto"/>
        <w:rPr>
          <w:rFonts w:ascii="Century Gothic" w:hAnsi="Century Gothic" w:cs="Arial"/>
          <w:b/>
          <w:sz w:val="18"/>
          <w:szCs w:val="18"/>
        </w:rPr>
      </w:pPr>
      <w:proofErr w:type="gramStart"/>
      <w:r w:rsidRPr="00185B90">
        <w:rPr>
          <w:rFonts w:ascii="Century Gothic" w:hAnsi="Century Gothic"/>
          <w:b/>
          <w:sz w:val="18"/>
          <w:szCs w:val="18"/>
        </w:rPr>
        <w:t>Activity 2.</w:t>
      </w:r>
      <w:proofErr w:type="gramEnd"/>
      <w:r w:rsidRPr="00185B90">
        <w:rPr>
          <w:rFonts w:ascii="Century Gothic" w:hAnsi="Century Gothic"/>
          <w:b/>
          <w:sz w:val="18"/>
          <w:szCs w:val="18"/>
        </w:rPr>
        <w:t xml:space="preserve"> 30 minutes. Planning &amp; clearing a small area of the plot and looking at a sample of fencing</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sz w:val="18"/>
          <w:szCs w:val="18"/>
        </w:rPr>
        <w:t>This part of the lesson needs to be held outdoors in the example garden</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Show how the best spot was chosen for this garden and discuss fencing and what was cleared off the land.</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numPr>
          <w:ilvl w:val="0"/>
          <w:numId w:val="6"/>
        </w:numPr>
        <w:spacing w:after="0" w:line="240" w:lineRule="auto"/>
        <w:rPr>
          <w:rFonts w:ascii="Century Gothic" w:hAnsi="Century Gothic"/>
          <w:sz w:val="18"/>
          <w:szCs w:val="18"/>
        </w:rPr>
      </w:pPr>
      <w:r w:rsidRPr="00185B90">
        <w:rPr>
          <w:rFonts w:ascii="Century Gothic" w:hAnsi="Century Gothic"/>
          <w:sz w:val="18"/>
          <w:szCs w:val="18"/>
        </w:rPr>
        <w:t>Discuss the location of the beds in relation to space, exposure, sun. What decisions were made?</w:t>
      </w:r>
    </w:p>
    <w:p w:rsidR="00C05EC8" w:rsidRPr="00185B90" w:rsidRDefault="00C05EC8" w:rsidP="00C05EC8">
      <w:pPr>
        <w:numPr>
          <w:ilvl w:val="0"/>
          <w:numId w:val="6"/>
        </w:numPr>
        <w:spacing w:after="0" w:line="240" w:lineRule="auto"/>
        <w:rPr>
          <w:rFonts w:ascii="Century Gothic" w:hAnsi="Century Gothic"/>
          <w:sz w:val="18"/>
          <w:szCs w:val="18"/>
        </w:rPr>
      </w:pPr>
      <w:r w:rsidRPr="00185B90">
        <w:rPr>
          <w:rFonts w:ascii="Century Gothic" w:hAnsi="Century Gothic"/>
          <w:sz w:val="18"/>
          <w:szCs w:val="18"/>
        </w:rPr>
        <w:t xml:space="preserve">Ask for feedback from the participants. </w:t>
      </w:r>
    </w:p>
    <w:p w:rsidR="00C05EC8" w:rsidRPr="00185B90" w:rsidRDefault="00C05EC8" w:rsidP="00C05EC8">
      <w:pPr>
        <w:numPr>
          <w:ilvl w:val="0"/>
          <w:numId w:val="6"/>
        </w:numPr>
        <w:spacing w:after="0" w:line="240" w:lineRule="auto"/>
        <w:rPr>
          <w:rFonts w:ascii="Century Gothic" w:hAnsi="Century Gothic"/>
          <w:sz w:val="18"/>
          <w:szCs w:val="18"/>
        </w:rPr>
      </w:pPr>
      <w:r w:rsidRPr="00185B90">
        <w:rPr>
          <w:rFonts w:ascii="Century Gothic" w:hAnsi="Century Gothic"/>
          <w:sz w:val="18"/>
          <w:szCs w:val="18"/>
        </w:rPr>
        <w:t>Show what was cleared off of the garden plot and re-emphasize why.</w:t>
      </w:r>
    </w:p>
    <w:p w:rsidR="00C05EC8" w:rsidRPr="00185B90" w:rsidRDefault="00C05EC8" w:rsidP="00C05EC8">
      <w:pPr>
        <w:numPr>
          <w:ilvl w:val="0"/>
          <w:numId w:val="6"/>
        </w:numPr>
        <w:spacing w:after="0" w:line="240" w:lineRule="auto"/>
        <w:rPr>
          <w:rFonts w:ascii="Century Gothic" w:hAnsi="Century Gothic"/>
          <w:sz w:val="18"/>
          <w:szCs w:val="18"/>
        </w:rPr>
      </w:pPr>
      <w:r w:rsidRPr="00185B90">
        <w:rPr>
          <w:rFonts w:ascii="Century Gothic" w:hAnsi="Century Gothic"/>
          <w:sz w:val="18"/>
          <w:szCs w:val="18"/>
        </w:rPr>
        <w:t>Show a sample of the fencing that was used.</w:t>
      </w:r>
    </w:p>
    <w:p w:rsidR="00C05EC8" w:rsidRPr="00185B90" w:rsidRDefault="00C05EC8" w:rsidP="00C05EC8">
      <w:pPr>
        <w:spacing w:after="0" w:line="240" w:lineRule="auto"/>
        <w:rPr>
          <w:rFonts w:ascii="Century Gothic" w:hAnsi="Century Gothic" w:cs="Arial"/>
          <w:sz w:val="18"/>
          <w:szCs w:val="18"/>
        </w:rPr>
      </w:pP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 xml:space="preserve">Workshop Participants: </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 xml:space="preserve">Take 5 minutes to talk about what you do and don’t understand, what you do and don’t like. </w:t>
      </w:r>
    </w:p>
    <w:p w:rsidR="00C05EC8" w:rsidRPr="00185B90" w:rsidRDefault="00C05EC8" w:rsidP="00C05EC8">
      <w:pPr>
        <w:tabs>
          <w:tab w:val="left" w:pos="521"/>
        </w:tabs>
        <w:spacing w:after="0" w:line="240" w:lineRule="auto"/>
        <w:rPr>
          <w:rFonts w:ascii="Century Gothic" w:hAnsi="Century Gothic"/>
          <w:b/>
          <w:sz w:val="18"/>
          <w:szCs w:val="18"/>
        </w:rPr>
      </w:pPr>
      <w:r w:rsidRPr="00185B90">
        <w:rPr>
          <w:rFonts w:ascii="Century Gothic" w:hAnsi="Century Gothic"/>
          <w:b/>
          <w:sz w:val="18"/>
          <w:szCs w:val="18"/>
        </w:rPr>
        <w:t xml:space="preserve">BREAK: </w:t>
      </w:r>
      <w:r w:rsidRPr="00185B90">
        <w:rPr>
          <w:rFonts w:ascii="Century Gothic" w:hAnsi="Century Gothic"/>
          <w:sz w:val="18"/>
          <w:szCs w:val="18"/>
        </w:rPr>
        <w:t>15 minutes</w:t>
      </w:r>
    </w:p>
    <w:p w:rsidR="00C05EC8" w:rsidRPr="00185B90" w:rsidRDefault="00C05EC8" w:rsidP="00C05EC8">
      <w:pPr>
        <w:tabs>
          <w:tab w:val="left" w:pos="521"/>
        </w:tabs>
        <w:spacing w:after="0" w:line="240" w:lineRule="auto"/>
        <w:rPr>
          <w:rFonts w:ascii="Century Gothic" w:hAnsi="Century Gothic"/>
          <w:sz w:val="18"/>
          <w:szCs w:val="18"/>
        </w:rPr>
      </w:pPr>
    </w:p>
    <w:p w:rsidR="00C05EC8" w:rsidRPr="00185B90" w:rsidRDefault="00C05EC8" w:rsidP="00C05EC8">
      <w:pPr>
        <w:tabs>
          <w:tab w:val="left" w:pos="521"/>
        </w:tabs>
        <w:spacing w:after="0" w:line="240" w:lineRule="auto"/>
        <w:rPr>
          <w:rFonts w:ascii="Century Gothic" w:hAnsi="Century Gothic"/>
          <w:b/>
          <w:sz w:val="18"/>
          <w:szCs w:val="18"/>
        </w:rPr>
      </w:pPr>
      <w:proofErr w:type="gramStart"/>
      <w:r w:rsidRPr="00185B90">
        <w:rPr>
          <w:rFonts w:ascii="Century Gothic" w:hAnsi="Century Gothic"/>
          <w:b/>
          <w:sz w:val="18"/>
          <w:szCs w:val="18"/>
        </w:rPr>
        <w:t>Activity 3.</w:t>
      </w:r>
      <w:proofErr w:type="gramEnd"/>
      <w:r w:rsidRPr="00185B90">
        <w:rPr>
          <w:rFonts w:ascii="Century Gothic" w:hAnsi="Century Gothic"/>
          <w:b/>
          <w:sz w:val="18"/>
          <w:szCs w:val="18"/>
        </w:rPr>
        <w:t xml:space="preserve"> 15 minutes. Looking at the organic material samples collected from around the village</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 xml:space="preserve">Explain </w:t>
      </w:r>
      <w:r w:rsidRPr="00185B90">
        <w:rPr>
          <w:rFonts w:ascii="Century Gothic" w:hAnsi="Century Gothic"/>
          <w:sz w:val="18"/>
          <w:szCs w:val="18"/>
        </w:rPr>
        <w:t>how many freely available types of OM are available around the village for getting garden plot started.</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numPr>
          <w:ilvl w:val="0"/>
          <w:numId w:val="7"/>
        </w:numPr>
        <w:spacing w:after="0" w:line="240" w:lineRule="auto"/>
        <w:rPr>
          <w:rFonts w:ascii="Century Gothic" w:hAnsi="Century Gothic"/>
          <w:sz w:val="18"/>
          <w:szCs w:val="18"/>
        </w:rPr>
      </w:pPr>
      <w:r w:rsidRPr="00185B90">
        <w:rPr>
          <w:rFonts w:ascii="Century Gothic" w:hAnsi="Century Gothic"/>
          <w:sz w:val="18"/>
          <w:szCs w:val="18"/>
        </w:rPr>
        <w:t>Discuss the different materials and where they were found.</w:t>
      </w:r>
    </w:p>
    <w:p w:rsidR="00C05EC8" w:rsidRPr="00185B90" w:rsidRDefault="00C05EC8" w:rsidP="00C05EC8">
      <w:pPr>
        <w:numPr>
          <w:ilvl w:val="0"/>
          <w:numId w:val="7"/>
        </w:numPr>
        <w:spacing w:after="0" w:line="240" w:lineRule="auto"/>
        <w:rPr>
          <w:rFonts w:ascii="Century Gothic" w:hAnsi="Century Gothic"/>
          <w:sz w:val="18"/>
          <w:szCs w:val="18"/>
        </w:rPr>
      </w:pPr>
      <w:r w:rsidRPr="00185B90">
        <w:rPr>
          <w:rFonts w:ascii="Century Gothic" w:hAnsi="Century Gothic"/>
          <w:sz w:val="18"/>
          <w:szCs w:val="18"/>
        </w:rPr>
        <w:lastRenderedPageBreak/>
        <w:t>Have participants discuss other materials that they might be able to use.</w:t>
      </w:r>
    </w:p>
    <w:p w:rsidR="00C05EC8" w:rsidRPr="00185B90" w:rsidRDefault="00C05EC8" w:rsidP="00C05EC8">
      <w:pPr>
        <w:spacing w:after="0" w:line="240" w:lineRule="auto"/>
        <w:rPr>
          <w:rFonts w:ascii="Century Gothic" w:hAnsi="Century Gothic"/>
          <w:b/>
          <w:sz w:val="18"/>
          <w:szCs w:val="18"/>
        </w:rPr>
      </w:pPr>
    </w:p>
    <w:p w:rsidR="00C05EC8" w:rsidRPr="00185B90" w:rsidRDefault="00C05EC8" w:rsidP="00C05EC8">
      <w:pPr>
        <w:tabs>
          <w:tab w:val="left" w:pos="521"/>
        </w:tabs>
        <w:spacing w:after="0" w:line="240" w:lineRule="auto"/>
        <w:rPr>
          <w:rFonts w:ascii="Century Gothic" w:hAnsi="Century Gothic"/>
          <w:b/>
          <w:sz w:val="18"/>
          <w:szCs w:val="18"/>
        </w:rPr>
      </w:pPr>
      <w:proofErr w:type="gramStart"/>
      <w:r w:rsidRPr="00185B90">
        <w:rPr>
          <w:rFonts w:ascii="Century Gothic" w:hAnsi="Century Gothic"/>
          <w:b/>
          <w:sz w:val="18"/>
          <w:szCs w:val="18"/>
        </w:rPr>
        <w:t>Activity 4.</w:t>
      </w:r>
      <w:proofErr w:type="gramEnd"/>
      <w:r w:rsidRPr="00185B90">
        <w:rPr>
          <w:rFonts w:ascii="Century Gothic" w:hAnsi="Century Gothic"/>
          <w:b/>
          <w:sz w:val="18"/>
          <w:szCs w:val="18"/>
        </w:rPr>
        <w:t xml:space="preserve"> 90 minutes. Taking turns </w:t>
      </w:r>
      <w:proofErr w:type="gramStart"/>
      <w:r w:rsidRPr="00185B90">
        <w:rPr>
          <w:rFonts w:ascii="Century Gothic" w:hAnsi="Century Gothic"/>
          <w:b/>
          <w:sz w:val="18"/>
          <w:szCs w:val="18"/>
        </w:rPr>
        <w:t>laying</w:t>
      </w:r>
      <w:proofErr w:type="gramEnd"/>
      <w:r w:rsidRPr="00185B90">
        <w:rPr>
          <w:rFonts w:ascii="Century Gothic" w:hAnsi="Century Gothic"/>
          <w:b/>
          <w:sz w:val="18"/>
          <w:szCs w:val="18"/>
        </w:rPr>
        <w:t xml:space="preserve"> out and digging a bed, mixing in organic material and smoothing the bed</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To practice the digging technique and the shaping of a raised bed</w:t>
      </w:r>
      <w:r w:rsidRPr="00185B90">
        <w:rPr>
          <w:rFonts w:ascii="Century Gothic" w:hAnsi="Century Gothic"/>
          <w:sz w:val="18"/>
          <w:szCs w:val="18"/>
        </w:rPr>
        <w:t>.</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numPr>
          <w:ilvl w:val="0"/>
          <w:numId w:val="8"/>
        </w:numPr>
        <w:spacing w:after="0" w:line="240" w:lineRule="auto"/>
        <w:rPr>
          <w:rFonts w:ascii="Century Gothic" w:hAnsi="Century Gothic"/>
          <w:sz w:val="18"/>
          <w:szCs w:val="18"/>
        </w:rPr>
      </w:pPr>
      <w:r w:rsidRPr="00185B90">
        <w:rPr>
          <w:rFonts w:ascii="Century Gothic" w:hAnsi="Century Gothic"/>
          <w:sz w:val="18"/>
          <w:szCs w:val="18"/>
        </w:rPr>
        <w:t>Show how to measure and stake out a bed</w:t>
      </w:r>
      <w:r w:rsidRPr="00185B90">
        <w:rPr>
          <w:rFonts w:ascii="Century Gothic" w:hAnsi="Century Gothic" w:cs="Arial"/>
          <w:sz w:val="18"/>
          <w:szCs w:val="18"/>
        </w:rPr>
        <w:t>—</w:t>
      </w:r>
      <w:r w:rsidRPr="00185B90">
        <w:rPr>
          <w:rFonts w:ascii="Century Gothic" w:hAnsi="Century Gothic"/>
          <w:sz w:val="18"/>
          <w:szCs w:val="18"/>
        </w:rPr>
        <w:t>then let participants lay out two beds.</w:t>
      </w:r>
    </w:p>
    <w:p w:rsidR="00C05EC8" w:rsidRPr="00185B90" w:rsidRDefault="00C05EC8" w:rsidP="00C05EC8">
      <w:pPr>
        <w:numPr>
          <w:ilvl w:val="0"/>
          <w:numId w:val="8"/>
        </w:numPr>
        <w:spacing w:after="0" w:line="240" w:lineRule="auto"/>
        <w:rPr>
          <w:rFonts w:ascii="Century Gothic" w:hAnsi="Century Gothic"/>
          <w:sz w:val="18"/>
          <w:szCs w:val="18"/>
        </w:rPr>
      </w:pPr>
      <w:r w:rsidRPr="00185B90">
        <w:rPr>
          <w:rFonts w:ascii="Century Gothic" w:hAnsi="Century Gothic"/>
          <w:sz w:val="18"/>
          <w:szCs w:val="18"/>
        </w:rPr>
        <w:t>Show how to double dig the bed and add in the OM</w:t>
      </w:r>
      <w:r w:rsidRPr="00185B90">
        <w:rPr>
          <w:rFonts w:ascii="Century Gothic" w:hAnsi="Century Gothic" w:cs="Arial"/>
          <w:sz w:val="18"/>
          <w:szCs w:val="18"/>
        </w:rPr>
        <w:t>—</w:t>
      </w:r>
      <w:r w:rsidRPr="00185B90">
        <w:rPr>
          <w:rFonts w:ascii="Century Gothic" w:hAnsi="Century Gothic"/>
          <w:sz w:val="18"/>
          <w:szCs w:val="18"/>
        </w:rPr>
        <w:t>then let the participants take turns digging the bed.</w:t>
      </w:r>
    </w:p>
    <w:p w:rsidR="00C05EC8" w:rsidRPr="00185B90" w:rsidRDefault="00C05EC8" w:rsidP="00C05EC8">
      <w:pPr>
        <w:numPr>
          <w:ilvl w:val="0"/>
          <w:numId w:val="8"/>
        </w:numPr>
        <w:spacing w:after="0" w:line="240" w:lineRule="auto"/>
        <w:rPr>
          <w:rFonts w:ascii="Century Gothic" w:hAnsi="Century Gothic"/>
          <w:sz w:val="18"/>
          <w:szCs w:val="18"/>
        </w:rPr>
      </w:pPr>
      <w:r w:rsidRPr="00185B90">
        <w:rPr>
          <w:rFonts w:ascii="Century Gothic" w:hAnsi="Century Gothic"/>
          <w:sz w:val="18"/>
          <w:szCs w:val="18"/>
        </w:rPr>
        <w:t>Show how the final shape of the bed can be formed and smoothed with a rake.</w:t>
      </w:r>
    </w:p>
    <w:p w:rsidR="00C05EC8" w:rsidRPr="00185B90" w:rsidRDefault="00C05EC8" w:rsidP="00C05EC8">
      <w:pPr>
        <w:spacing w:after="0" w:line="240" w:lineRule="auto"/>
        <w:rPr>
          <w:rFonts w:ascii="Century Gothic" w:hAnsi="Century Gothic" w:cs="Arial"/>
          <w:sz w:val="18"/>
          <w:szCs w:val="18"/>
        </w:rPr>
      </w:pPr>
    </w:p>
    <w:p w:rsidR="00C05EC8" w:rsidRPr="00185B90" w:rsidRDefault="00C05EC8" w:rsidP="00C05EC8">
      <w:pPr>
        <w:tabs>
          <w:tab w:val="left" w:pos="521"/>
        </w:tabs>
        <w:spacing w:after="0" w:line="240" w:lineRule="auto"/>
        <w:rPr>
          <w:rFonts w:ascii="Century Gothic" w:hAnsi="Century Gothic"/>
          <w:b/>
          <w:sz w:val="18"/>
          <w:szCs w:val="18"/>
        </w:rPr>
      </w:pPr>
      <w:r w:rsidRPr="00185B90">
        <w:rPr>
          <w:rFonts w:ascii="Century Gothic" w:hAnsi="Century Gothic"/>
          <w:b/>
          <w:sz w:val="18"/>
          <w:szCs w:val="18"/>
        </w:rPr>
        <w:t xml:space="preserve">LUNCH: </w:t>
      </w:r>
      <w:r w:rsidRPr="00185B90">
        <w:rPr>
          <w:rFonts w:ascii="Century Gothic" w:hAnsi="Century Gothic"/>
          <w:sz w:val="18"/>
          <w:szCs w:val="18"/>
        </w:rPr>
        <w:t>30 minutes</w:t>
      </w:r>
    </w:p>
    <w:p w:rsidR="00C05EC8" w:rsidRPr="00185B90" w:rsidRDefault="00C05EC8" w:rsidP="00C05EC8">
      <w:pPr>
        <w:tabs>
          <w:tab w:val="left" w:pos="521"/>
        </w:tabs>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b/>
          <w:sz w:val="18"/>
          <w:szCs w:val="18"/>
        </w:rPr>
      </w:pPr>
      <w:proofErr w:type="gramStart"/>
      <w:r w:rsidRPr="00185B90">
        <w:rPr>
          <w:rFonts w:ascii="Century Gothic" w:hAnsi="Century Gothic"/>
          <w:b/>
          <w:sz w:val="18"/>
          <w:szCs w:val="18"/>
        </w:rPr>
        <w:t>Activity 5.</w:t>
      </w:r>
      <w:proofErr w:type="gramEnd"/>
      <w:r w:rsidRPr="00185B90">
        <w:rPr>
          <w:rFonts w:ascii="Century Gothic" w:hAnsi="Century Gothic"/>
          <w:b/>
          <w:sz w:val="18"/>
          <w:szCs w:val="18"/>
        </w:rPr>
        <w:t xml:space="preserve"> 60 minutes. Laying out a seed grid and planting a few example seeds at the right distances and depths</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 xml:space="preserve">Re-emphasize seed spacing and planting depth. </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numPr>
          <w:ilvl w:val="0"/>
          <w:numId w:val="9"/>
        </w:numPr>
        <w:spacing w:after="0" w:line="240" w:lineRule="auto"/>
        <w:rPr>
          <w:rFonts w:ascii="Century Gothic" w:hAnsi="Century Gothic" w:cs="Arial"/>
          <w:sz w:val="18"/>
          <w:szCs w:val="18"/>
        </w:rPr>
      </w:pPr>
      <w:r w:rsidRPr="00185B90">
        <w:rPr>
          <w:rFonts w:ascii="Century Gothic" w:hAnsi="Century Gothic" w:cs="Arial"/>
          <w:sz w:val="18"/>
          <w:szCs w:val="18"/>
        </w:rPr>
        <w:t>Show a chart with spacings for the different seeds and demonstrate how to transfer that to the planting bed.</w:t>
      </w:r>
    </w:p>
    <w:p w:rsidR="00C05EC8" w:rsidRPr="00185B90" w:rsidRDefault="00C05EC8" w:rsidP="00C05EC8">
      <w:pPr>
        <w:numPr>
          <w:ilvl w:val="0"/>
          <w:numId w:val="9"/>
        </w:numPr>
        <w:spacing w:after="0" w:line="240" w:lineRule="auto"/>
        <w:rPr>
          <w:rFonts w:ascii="Century Gothic" w:hAnsi="Century Gothic" w:cs="Arial"/>
          <w:sz w:val="18"/>
          <w:szCs w:val="18"/>
        </w:rPr>
      </w:pPr>
      <w:r w:rsidRPr="00185B90">
        <w:rPr>
          <w:rFonts w:ascii="Century Gothic" w:hAnsi="Century Gothic" w:cs="Arial"/>
          <w:sz w:val="18"/>
          <w:szCs w:val="18"/>
        </w:rPr>
        <w:t>Let the participants finish laying out the beds for the different seeds.</w:t>
      </w:r>
    </w:p>
    <w:p w:rsidR="00C05EC8" w:rsidRPr="00185B90" w:rsidRDefault="00C05EC8" w:rsidP="00C05EC8">
      <w:pPr>
        <w:numPr>
          <w:ilvl w:val="0"/>
          <w:numId w:val="9"/>
        </w:numPr>
        <w:spacing w:after="0" w:line="240" w:lineRule="auto"/>
        <w:rPr>
          <w:rFonts w:ascii="Century Gothic" w:hAnsi="Century Gothic" w:cs="Arial"/>
          <w:sz w:val="18"/>
          <w:szCs w:val="18"/>
        </w:rPr>
      </w:pPr>
      <w:r w:rsidRPr="00185B90">
        <w:rPr>
          <w:rFonts w:ascii="Century Gothic" w:hAnsi="Century Gothic" w:cs="Arial"/>
          <w:sz w:val="18"/>
          <w:szCs w:val="18"/>
        </w:rPr>
        <w:t>The chart gives seed planting depth; demonstrate making a groove or a hole in the soil, planting and then covering the seed.</w:t>
      </w:r>
    </w:p>
    <w:p w:rsidR="00C05EC8" w:rsidRPr="00185B90" w:rsidRDefault="00C05EC8" w:rsidP="00C05EC8">
      <w:pPr>
        <w:numPr>
          <w:ilvl w:val="0"/>
          <w:numId w:val="9"/>
        </w:numPr>
        <w:spacing w:after="0" w:line="240" w:lineRule="auto"/>
        <w:rPr>
          <w:rFonts w:ascii="Century Gothic" w:hAnsi="Century Gothic" w:cs="Arial"/>
          <w:sz w:val="18"/>
          <w:szCs w:val="18"/>
        </w:rPr>
      </w:pPr>
      <w:r w:rsidRPr="00185B90">
        <w:rPr>
          <w:rFonts w:ascii="Century Gothic" w:hAnsi="Century Gothic" w:cs="Arial"/>
          <w:sz w:val="18"/>
          <w:szCs w:val="18"/>
        </w:rPr>
        <w:t>Show how to label the seed rows.</w:t>
      </w:r>
    </w:p>
    <w:p w:rsidR="00C05EC8" w:rsidRPr="00185B90" w:rsidRDefault="00C05EC8" w:rsidP="00C05EC8">
      <w:pPr>
        <w:tabs>
          <w:tab w:val="left" w:pos="521"/>
        </w:tabs>
        <w:spacing w:after="0" w:line="240" w:lineRule="auto"/>
        <w:rPr>
          <w:rFonts w:ascii="Century Gothic" w:hAnsi="Century Gothic"/>
          <w:sz w:val="18"/>
          <w:szCs w:val="18"/>
        </w:rPr>
      </w:pPr>
    </w:p>
    <w:p w:rsidR="00C05EC8" w:rsidRPr="00185B90" w:rsidRDefault="00C05EC8" w:rsidP="00C05EC8">
      <w:pPr>
        <w:tabs>
          <w:tab w:val="left" w:pos="521"/>
        </w:tabs>
        <w:spacing w:after="0" w:line="240" w:lineRule="auto"/>
        <w:rPr>
          <w:rFonts w:ascii="Century Gothic" w:hAnsi="Century Gothic"/>
          <w:b/>
          <w:sz w:val="18"/>
          <w:szCs w:val="18"/>
        </w:rPr>
      </w:pPr>
      <w:r w:rsidRPr="00185B90">
        <w:rPr>
          <w:rFonts w:ascii="Century Gothic" w:hAnsi="Century Gothic"/>
          <w:b/>
          <w:sz w:val="18"/>
          <w:szCs w:val="18"/>
        </w:rPr>
        <w:t>INDEPENDENT PRACTICE</w:t>
      </w:r>
    </w:p>
    <w:p w:rsidR="00C05EC8" w:rsidRPr="00185B90" w:rsidRDefault="00C05EC8" w:rsidP="00C05EC8">
      <w:pPr>
        <w:tabs>
          <w:tab w:val="left" w:pos="521"/>
        </w:tabs>
        <w:spacing w:after="0" w:line="240" w:lineRule="auto"/>
        <w:rPr>
          <w:rFonts w:ascii="Century Gothic" w:hAnsi="Century Gothic"/>
          <w:b/>
          <w:sz w:val="18"/>
          <w:szCs w:val="18"/>
        </w:rPr>
      </w:pPr>
      <w:proofErr w:type="gramStart"/>
      <w:r w:rsidRPr="00185B90">
        <w:rPr>
          <w:rFonts w:ascii="Century Gothic" w:hAnsi="Century Gothic"/>
          <w:b/>
          <w:sz w:val="18"/>
          <w:szCs w:val="18"/>
        </w:rPr>
        <w:t>Activity 6.</w:t>
      </w:r>
      <w:proofErr w:type="gramEnd"/>
      <w:r w:rsidRPr="00185B90">
        <w:rPr>
          <w:rFonts w:ascii="Century Gothic" w:hAnsi="Century Gothic"/>
          <w:b/>
          <w:sz w:val="18"/>
          <w:szCs w:val="18"/>
        </w:rPr>
        <w:t xml:space="preserve"> </w:t>
      </w:r>
      <w:r w:rsidRPr="00185B90">
        <w:rPr>
          <w:rFonts w:ascii="Century Gothic" w:hAnsi="Century Gothic" w:cs="Arial"/>
          <w:b/>
          <w:sz w:val="18"/>
          <w:szCs w:val="18"/>
        </w:rPr>
        <w:t>90 minutes</w:t>
      </w:r>
      <w:r w:rsidRPr="00185B90">
        <w:rPr>
          <w:rFonts w:ascii="Century Gothic" w:hAnsi="Century Gothic"/>
          <w:b/>
          <w:sz w:val="18"/>
          <w:szCs w:val="18"/>
        </w:rPr>
        <w:t>. Planting the rest of the seeds and labeling the rows</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 xml:space="preserve">To let participants </w:t>
      </w:r>
      <w:proofErr w:type="gramStart"/>
      <w:r w:rsidRPr="00185B90">
        <w:rPr>
          <w:rFonts w:ascii="Century Gothic" w:hAnsi="Century Gothic" w:cs="Arial"/>
          <w:sz w:val="18"/>
          <w:szCs w:val="18"/>
        </w:rPr>
        <w:t>work through the entire process</w:t>
      </w:r>
      <w:proofErr w:type="gramEnd"/>
      <w:r w:rsidRPr="00185B90">
        <w:rPr>
          <w:rFonts w:ascii="Century Gothic" w:hAnsi="Century Gothic" w:cs="Arial"/>
          <w:sz w:val="18"/>
          <w:szCs w:val="18"/>
        </w:rPr>
        <w:t xml:space="preserve"> themselves—and to reinforce what has been learned.</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numPr>
          <w:ilvl w:val="0"/>
          <w:numId w:val="10"/>
        </w:numPr>
        <w:spacing w:after="0" w:line="240" w:lineRule="auto"/>
        <w:rPr>
          <w:rFonts w:ascii="Century Gothic" w:hAnsi="Century Gothic" w:cs="Arial"/>
          <w:sz w:val="18"/>
          <w:szCs w:val="18"/>
        </w:rPr>
      </w:pPr>
      <w:r w:rsidRPr="00185B90">
        <w:rPr>
          <w:rFonts w:ascii="Century Gothic" w:hAnsi="Century Gothic" w:cs="Arial"/>
          <w:sz w:val="18"/>
          <w:szCs w:val="18"/>
        </w:rPr>
        <w:t>Let participants finish planting the seeds in the beds.</w:t>
      </w:r>
    </w:p>
    <w:p w:rsidR="00C05EC8" w:rsidRPr="00185B90" w:rsidRDefault="00C05EC8" w:rsidP="00C05EC8">
      <w:pPr>
        <w:numPr>
          <w:ilvl w:val="0"/>
          <w:numId w:val="10"/>
        </w:numPr>
        <w:spacing w:after="0" w:line="240" w:lineRule="auto"/>
        <w:rPr>
          <w:rFonts w:ascii="Century Gothic" w:hAnsi="Century Gothic" w:cs="Arial"/>
          <w:sz w:val="18"/>
          <w:szCs w:val="18"/>
        </w:rPr>
      </w:pPr>
      <w:r w:rsidRPr="00185B90">
        <w:rPr>
          <w:rFonts w:ascii="Century Gothic" w:hAnsi="Century Gothic" w:cs="Arial"/>
          <w:sz w:val="18"/>
          <w:szCs w:val="18"/>
        </w:rPr>
        <w:t>Let them label the seed rows.</w:t>
      </w:r>
    </w:p>
    <w:p w:rsidR="00C05EC8" w:rsidRPr="00185B90" w:rsidRDefault="00C05EC8" w:rsidP="00C05EC8">
      <w:pPr>
        <w:spacing w:after="0" w:line="240" w:lineRule="auto"/>
        <w:rPr>
          <w:rFonts w:ascii="Century Gothic" w:hAnsi="Century Gothic" w:cs="Arial"/>
          <w:bCs/>
          <w:sz w:val="18"/>
          <w:szCs w:val="18"/>
        </w:rPr>
      </w:pP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 xml:space="preserve">Workshop Participants: </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 xml:space="preserve">Take 5 minutes to talk about what you do and don’t understand, what you do and don’t like. </w:t>
      </w:r>
    </w:p>
    <w:p w:rsidR="00C05EC8" w:rsidRPr="00185B90" w:rsidRDefault="00C05EC8" w:rsidP="00C05EC8">
      <w:pPr>
        <w:tabs>
          <w:tab w:val="left" w:pos="521"/>
        </w:tabs>
        <w:spacing w:after="0" w:line="240" w:lineRule="auto"/>
        <w:rPr>
          <w:rFonts w:ascii="Century Gothic" w:hAnsi="Century Gothic" w:cs="Arial"/>
          <w:b/>
          <w:sz w:val="18"/>
          <w:szCs w:val="18"/>
        </w:rPr>
      </w:pPr>
    </w:p>
    <w:p w:rsidR="00C05EC8" w:rsidRPr="00185B90" w:rsidRDefault="00C05EC8" w:rsidP="00C05EC8">
      <w:pPr>
        <w:tabs>
          <w:tab w:val="left" w:pos="521"/>
        </w:tabs>
        <w:spacing w:after="0" w:line="240" w:lineRule="auto"/>
        <w:rPr>
          <w:rFonts w:ascii="Century Gothic" w:hAnsi="Century Gothic"/>
          <w:b/>
          <w:sz w:val="18"/>
          <w:szCs w:val="18"/>
        </w:rPr>
      </w:pPr>
      <w:proofErr w:type="gramStart"/>
      <w:r w:rsidRPr="00185B90">
        <w:rPr>
          <w:rFonts w:ascii="Century Gothic" w:hAnsi="Century Gothic"/>
          <w:b/>
          <w:sz w:val="18"/>
          <w:szCs w:val="18"/>
        </w:rPr>
        <w:t>Activity 7.</w:t>
      </w:r>
      <w:proofErr w:type="gramEnd"/>
      <w:r w:rsidRPr="00185B90">
        <w:rPr>
          <w:rFonts w:ascii="Century Gothic" w:hAnsi="Century Gothic"/>
          <w:b/>
          <w:sz w:val="18"/>
          <w:szCs w:val="18"/>
        </w:rPr>
        <w:t xml:space="preserve"> 15 minutes. Gently watering the newly planted seedbeds</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 xml:space="preserve">To let participants </w:t>
      </w:r>
      <w:proofErr w:type="gramStart"/>
      <w:r w:rsidRPr="00185B90">
        <w:rPr>
          <w:rFonts w:ascii="Century Gothic" w:hAnsi="Century Gothic" w:cs="Arial"/>
          <w:sz w:val="18"/>
          <w:szCs w:val="18"/>
        </w:rPr>
        <w:t>work through the entire process</w:t>
      </w:r>
      <w:proofErr w:type="gramEnd"/>
      <w:r w:rsidRPr="00185B90">
        <w:rPr>
          <w:rFonts w:ascii="Century Gothic" w:hAnsi="Century Gothic" w:cs="Arial"/>
          <w:sz w:val="18"/>
          <w:szCs w:val="18"/>
        </w:rPr>
        <w:t xml:space="preserve"> themselves—and to reinforce what has been learned.</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numPr>
          <w:ilvl w:val="0"/>
          <w:numId w:val="11"/>
        </w:numPr>
        <w:spacing w:after="0" w:line="240" w:lineRule="auto"/>
        <w:rPr>
          <w:rFonts w:ascii="Century Gothic" w:hAnsi="Century Gothic" w:cs="Arial"/>
          <w:sz w:val="18"/>
          <w:szCs w:val="18"/>
        </w:rPr>
      </w:pPr>
      <w:r w:rsidRPr="00185B90">
        <w:rPr>
          <w:rFonts w:ascii="Century Gothic" w:hAnsi="Century Gothic" w:cs="Arial"/>
          <w:sz w:val="18"/>
          <w:szCs w:val="18"/>
        </w:rPr>
        <w:t>Show the proper technique for watering the new seedbed.</w:t>
      </w:r>
    </w:p>
    <w:p w:rsidR="00C05EC8" w:rsidRPr="00185B90" w:rsidRDefault="00C05EC8" w:rsidP="00C05EC8">
      <w:pPr>
        <w:numPr>
          <w:ilvl w:val="0"/>
          <w:numId w:val="11"/>
        </w:numPr>
        <w:spacing w:after="0" w:line="240" w:lineRule="auto"/>
        <w:rPr>
          <w:rFonts w:ascii="Century Gothic" w:hAnsi="Century Gothic" w:cs="Arial"/>
          <w:sz w:val="18"/>
          <w:szCs w:val="18"/>
        </w:rPr>
      </w:pPr>
      <w:r w:rsidRPr="00185B90">
        <w:rPr>
          <w:rFonts w:ascii="Century Gothic" w:hAnsi="Century Gothic" w:cs="Arial"/>
          <w:sz w:val="18"/>
          <w:szCs w:val="18"/>
        </w:rPr>
        <w:t>Let the workshop participants take turns watering the newly planted seedbeds.</w:t>
      </w:r>
    </w:p>
    <w:p w:rsidR="00C05EC8" w:rsidRPr="00185B90" w:rsidRDefault="00C05EC8" w:rsidP="00C05EC8">
      <w:pPr>
        <w:spacing w:after="0" w:line="240" w:lineRule="auto"/>
        <w:rPr>
          <w:rFonts w:ascii="Century Gothic" w:hAnsi="Century Gothic" w:cs="Arial"/>
          <w:bCs/>
          <w:sz w:val="18"/>
          <w:szCs w:val="18"/>
        </w:rPr>
      </w:pP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 xml:space="preserve">Workshop Participants: </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 xml:space="preserve">Take 5 minutes to talk about what you do and don’t understand, what you do and don’t like. </w:t>
      </w:r>
    </w:p>
    <w:p w:rsidR="00C05EC8" w:rsidRPr="00185B90" w:rsidRDefault="00C05EC8" w:rsidP="00C05EC8">
      <w:pPr>
        <w:spacing w:after="0" w:line="240" w:lineRule="auto"/>
        <w:rPr>
          <w:rFonts w:ascii="Century Gothic" w:hAnsi="Century Gothic" w:cs="Arial"/>
          <w:bCs/>
          <w:sz w:val="18"/>
          <w:szCs w:val="18"/>
        </w:rPr>
      </w:pPr>
    </w:p>
    <w:p w:rsidR="00C05EC8" w:rsidRPr="00185B90" w:rsidRDefault="00C05EC8" w:rsidP="00C05EC8">
      <w:pPr>
        <w:tabs>
          <w:tab w:val="left" w:pos="521"/>
        </w:tabs>
        <w:spacing w:after="0" w:line="240" w:lineRule="auto"/>
        <w:rPr>
          <w:rFonts w:ascii="Century Gothic" w:hAnsi="Century Gothic"/>
          <w:b/>
          <w:sz w:val="18"/>
          <w:szCs w:val="18"/>
        </w:rPr>
      </w:pPr>
      <w:proofErr w:type="gramStart"/>
      <w:r w:rsidRPr="00185B90">
        <w:rPr>
          <w:rFonts w:ascii="Century Gothic" w:hAnsi="Century Gothic"/>
          <w:b/>
          <w:sz w:val="18"/>
          <w:szCs w:val="18"/>
        </w:rPr>
        <w:t>Activity 8.</w:t>
      </w:r>
      <w:proofErr w:type="gramEnd"/>
      <w:r w:rsidRPr="00185B90">
        <w:rPr>
          <w:rFonts w:ascii="Century Gothic" w:hAnsi="Century Gothic"/>
          <w:b/>
          <w:sz w:val="18"/>
          <w:szCs w:val="18"/>
        </w:rPr>
        <w:t xml:space="preserve"> 30 minutes. Conclusion: Principles of plot &amp; bed preparation, organic material, seed planting and watering</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To reinforce what has been learned and to discuss common mistakes and positive solutions.</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1. Discuss and review what has been learned.</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2. Discuss common mistakes and positive solutions observed during independent practice.</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3. Reinforce the principles of garden planning and layout.</w:t>
      </w:r>
    </w:p>
    <w:p w:rsidR="00C05EC8" w:rsidRPr="00185B90" w:rsidRDefault="00C05EC8" w:rsidP="00C05EC8">
      <w:pPr>
        <w:numPr>
          <w:ilvl w:val="0"/>
          <w:numId w:val="12"/>
        </w:numPr>
        <w:spacing w:after="0" w:line="240" w:lineRule="auto"/>
        <w:rPr>
          <w:rFonts w:ascii="Century Gothic" w:hAnsi="Century Gothic"/>
          <w:sz w:val="18"/>
          <w:szCs w:val="18"/>
        </w:rPr>
      </w:pPr>
      <w:r w:rsidRPr="00185B90">
        <w:rPr>
          <w:rFonts w:ascii="Century Gothic" w:hAnsi="Century Gothic"/>
          <w:sz w:val="18"/>
          <w:szCs w:val="18"/>
        </w:rPr>
        <w:t>Plan the garden for location, size, exposure and nutritional crops</w:t>
      </w:r>
    </w:p>
    <w:p w:rsidR="00C05EC8" w:rsidRPr="00185B90" w:rsidRDefault="00C05EC8" w:rsidP="00C05EC8">
      <w:pPr>
        <w:numPr>
          <w:ilvl w:val="0"/>
          <w:numId w:val="12"/>
        </w:numPr>
        <w:spacing w:after="0" w:line="240" w:lineRule="auto"/>
        <w:rPr>
          <w:rFonts w:ascii="Century Gothic" w:hAnsi="Century Gothic"/>
          <w:sz w:val="18"/>
          <w:szCs w:val="18"/>
        </w:rPr>
      </w:pPr>
      <w:r w:rsidRPr="00185B90">
        <w:rPr>
          <w:rFonts w:ascii="Century Gothic" w:hAnsi="Century Gothic"/>
          <w:sz w:val="18"/>
          <w:szCs w:val="18"/>
        </w:rPr>
        <w:t>Layout, double dig and add OM to the beds</w:t>
      </w:r>
    </w:p>
    <w:p w:rsidR="00C05EC8" w:rsidRPr="00185B90" w:rsidRDefault="00C05EC8" w:rsidP="00C05EC8">
      <w:pPr>
        <w:numPr>
          <w:ilvl w:val="0"/>
          <w:numId w:val="12"/>
        </w:numPr>
        <w:spacing w:after="0" w:line="240" w:lineRule="auto"/>
        <w:rPr>
          <w:rFonts w:ascii="Century Gothic" w:hAnsi="Century Gothic"/>
          <w:sz w:val="18"/>
          <w:szCs w:val="18"/>
        </w:rPr>
      </w:pPr>
      <w:r w:rsidRPr="00185B90">
        <w:rPr>
          <w:rFonts w:ascii="Century Gothic" w:hAnsi="Century Gothic"/>
          <w:sz w:val="18"/>
          <w:szCs w:val="18"/>
        </w:rPr>
        <w:t>Form with a rake</w:t>
      </w:r>
    </w:p>
    <w:p w:rsidR="00C05EC8" w:rsidRPr="00185B90" w:rsidRDefault="00C05EC8" w:rsidP="00C05EC8">
      <w:pPr>
        <w:numPr>
          <w:ilvl w:val="0"/>
          <w:numId w:val="12"/>
        </w:numPr>
        <w:spacing w:after="0" w:line="240" w:lineRule="auto"/>
        <w:rPr>
          <w:rFonts w:ascii="Century Gothic" w:hAnsi="Century Gothic"/>
          <w:sz w:val="18"/>
          <w:szCs w:val="18"/>
        </w:rPr>
      </w:pPr>
      <w:r w:rsidRPr="00185B90">
        <w:rPr>
          <w:rFonts w:ascii="Century Gothic" w:hAnsi="Century Gothic"/>
          <w:sz w:val="18"/>
          <w:szCs w:val="18"/>
        </w:rPr>
        <w:t>Plant seeds to correct spacing and depth</w:t>
      </w:r>
    </w:p>
    <w:p w:rsidR="00C05EC8" w:rsidRPr="00185B90" w:rsidRDefault="00C05EC8" w:rsidP="00C05EC8">
      <w:pPr>
        <w:numPr>
          <w:ilvl w:val="0"/>
          <w:numId w:val="12"/>
        </w:numPr>
        <w:spacing w:after="0" w:line="240" w:lineRule="auto"/>
        <w:rPr>
          <w:rFonts w:ascii="Century Gothic" w:hAnsi="Century Gothic"/>
          <w:sz w:val="18"/>
          <w:szCs w:val="18"/>
        </w:rPr>
      </w:pPr>
      <w:r w:rsidRPr="00185B90">
        <w:rPr>
          <w:rFonts w:ascii="Century Gothic" w:hAnsi="Century Gothic"/>
          <w:sz w:val="18"/>
          <w:szCs w:val="18"/>
        </w:rPr>
        <w:t>Water</w:t>
      </w:r>
    </w:p>
    <w:p w:rsidR="00C05EC8" w:rsidRPr="00185B90" w:rsidRDefault="00C05EC8" w:rsidP="00C05EC8">
      <w:pPr>
        <w:spacing w:after="0" w:line="240" w:lineRule="auto"/>
        <w:rPr>
          <w:rFonts w:ascii="Century Gothic" w:hAnsi="Century Gothic" w:cs="Arial"/>
          <w:bCs/>
          <w:sz w:val="18"/>
          <w:szCs w:val="18"/>
        </w:rPr>
      </w:pP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 xml:space="preserve">Workshop Participant Feed Back: </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 xml:space="preserve">Take 10 minutes to talk about what you do and don’t understand, what you do and don’t like. </w:t>
      </w:r>
    </w:p>
    <w:p w:rsidR="00C05EC8" w:rsidRPr="00185B90" w:rsidRDefault="00C05EC8" w:rsidP="00C05EC8">
      <w:pPr>
        <w:spacing w:after="0" w:line="240" w:lineRule="auto"/>
        <w:rPr>
          <w:rFonts w:ascii="Century Gothic" w:hAnsi="Century Gothic" w:cs="Arial"/>
          <w:bCs/>
          <w:sz w:val="18"/>
          <w:szCs w:val="18"/>
        </w:rPr>
      </w:pPr>
    </w:p>
    <w:p w:rsidR="00746778" w:rsidRDefault="00C05EC8" w:rsidP="007645FA">
      <w:pPr>
        <w:spacing w:after="0" w:line="240" w:lineRule="auto"/>
        <w:rPr>
          <w:rFonts w:ascii="Century Gothic" w:hAnsi="Century Gothic" w:cs="Arial"/>
          <w:bCs/>
          <w:sz w:val="18"/>
          <w:szCs w:val="18"/>
        </w:rPr>
      </w:pPr>
      <w:r w:rsidRPr="00185B90">
        <w:rPr>
          <w:rFonts w:ascii="Century Gothic" w:hAnsi="Century Gothic" w:cs="Arial"/>
          <w:b/>
          <w:bCs/>
          <w:sz w:val="18"/>
          <w:szCs w:val="18"/>
        </w:rPr>
        <w:t>HOMEWORK:</w:t>
      </w:r>
      <w:r w:rsidRPr="00185B90">
        <w:rPr>
          <w:rFonts w:ascii="Century Gothic" w:hAnsi="Century Gothic" w:cs="Arial"/>
          <w:bCs/>
          <w:sz w:val="18"/>
          <w:szCs w:val="18"/>
        </w:rPr>
        <w:t xml:space="preserve"> Participants are to prepare a garden plan for their individual gardens for the first home visit by the field staff.</w:t>
      </w:r>
    </w:p>
    <w:p w:rsidR="007645FA" w:rsidRPr="006B0498" w:rsidRDefault="007645FA" w:rsidP="007645FA">
      <w:pPr>
        <w:rPr>
          <w:rFonts w:ascii="Arial Narrow" w:hAnsi="Arial Narrow"/>
          <w:sz w:val="20"/>
          <w:szCs w:val="20"/>
        </w:rPr>
      </w:pPr>
    </w:p>
    <w:p w:rsidR="007645FA" w:rsidRPr="007645FA" w:rsidRDefault="007645FA" w:rsidP="007645FA">
      <w:pPr>
        <w:jc w:val="center"/>
        <w:rPr>
          <w:rFonts w:ascii="Century Gothic" w:hAnsi="Century Gothic"/>
          <w:color w:val="000000"/>
          <w:sz w:val="18"/>
          <w:szCs w:val="18"/>
        </w:rPr>
      </w:pPr>
      <w:r w:rsidRPr="007645FA">
        <w:rPr>
          <w:rFonts w:ascii="Century Gothic" w:hAnsi="Century Gothic"/>
          <w:color w:val="000000"/>
          <w:sz w:val="18"/>
          <w:szCs w:val="18"/>
        </w:rPr>
        <w:t>Copyright © Tim Magee</w:t>
      </w:r>
    </w:p>
    <w:sectPr w:rsidR="007645FA" w:rsidRPr="007645FA" w:rsidSect="00C05EC8">
      <w:headerReference w:type="default" r:id="rId12"/>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00FE" w:rsidRDefault="009100FE" w:rsidP="00C05EC8">
      <w:pPr>
        <w:spacing w:after="0" w:line="240" w:lineRule="auto"/>
      </w:pPr>
      <w:r>
        <w:separator/>
      </w:r>
    </w:p>
  </w:endnote>
  <w:endnote w:type="continuationSeparator" w:id="0">
    <w:p w:rsidR="009100FE" w:rsidRDefault="009100FE" w:rsidP="00C05E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00FE" w:rsidRDefault="009100FE" w:rsidP="00C05EC8">
      <w:pPr>
        <w:spacing w:after="0" w:line="240" w:lineRule="auto"/>
      </w:pPr>
      <w:r>
        <w:separator/>
      </w:r>
    </w:p>
  </w:footnote>
  <w:footnote w:type="continuationSeparator" w:id="0">
    <w:p w:rsidR="009100FE" w:rsidRDefault="009100FE" w:rsidP="00C05E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353" w:rsidRPr="00C05EC8" w:rsidRDefault="00C05EC8">
    <w:pPr>
      <w:pStyle w:val="Header"/>
      <w:rPr>
        <w:b/>
        <w:sz w:val="20"/>
        <w:szCs w:val="20"/>
      </w:rPr>
    </w:pPr>
    <w:r w:rsidRPr="00C05EC8">
      <w:rPr>
        <w:b/>
        <w:sz w:val="20"/>
        <w:szCs w:val="20"/>
      </w:rPr>
      <w:t>How To Card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353" w:rsidRPr="000D743D" w:rsidRDefault="009100FE">
    <w:pPr>
      <w:pStyle w:val="Header"/>
      <w:rPr>
        <w:sz w:val="12"/>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27E4A"/>
    <w:multiLevelType w:val="hybridMultilevel"/>
    <w:tmpl w:val="5AB2F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536415C"/>
    <w:multiLevelType w:val="hybridMultilevel"/>
    <w:tmpl w:val="76262D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E7D2A74"/>
    <w:multiLevelType w:val="hybridMultilevel"/>
    <w:tmpl w:val="B5A02ED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3DCA364F"/>
    <w:multiLevelType w:val="hybridMultilevel"/>
    <w:tmpl w:val="5ACCD3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A2162E"/>
    <w:multiLevelType w:val="hybridMultilevel"/>
    <w:tmpl w:val="0CA8FA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7500419"/>
    <w:multiLevelType w:val="hybridMultilevel"/>
    <w:tmpl w:val="E56856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E695C80"/>
    <w:multiLevelType w:val="hybridMultilevel"/>
    <w:tmpl w:val="BF62AB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8A7D90"/>
    <w:multiLevelType w:val="hybridMultilevel"/>
    <w:tmpl w:val="A9C0CF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1B267F0"/>
    <w:multiLevelType w:val="hybridMultilevel"/>
    <w:tmpl w:val="4366F2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1465E22"/>
    <w:multiLevelType w:val="hybridMultilevel"/>
    <w:tmpl w:val="05421C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29B7A95"/>
    <w:multiLevelType w:val="hybridMultilevel"/>
    <w:tmpl w:val="FCA00C9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B054C88"/>
    <w:multiLevelType w:val="hybridMultilevel"/>
    <w:tmpl w:val="9054735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1"/>
  </w:num>
  <w:num w:numId="3">
    <w:abstractNumId w:val="10"/>
  </w:num>
  <w:num w:numId="4">
    <w:abstractNumId w:val="6"/>
  </w:num>
  <w:num w:numId="5">
    <w:abstractNumId w:val="3"/>
  </w:num>
  <w:num w:numId="6">
    <w:abstractNumId w:val="1"/>
  </w:num>
  <w:num w:numId="7">
    <w:abstractNumId w:val="0"/>
  </w:num>
  <w:num w:numId="8">
    <w:abstractNumId w:val="5"/>
  </w:num>
  <w:num w:numId="9">
    <w:abstractNumId w:val="8"/>
  </w:num>
  <w:num w:numId="10">
    <w:abstractNumId w:val="4"/>
  </w:num>
  <w:num w:numId="11">
    <w:abstractNumId w:val="9"/>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dgnword-docGUID" w:val="{CF98829F-518F-4E59-8C62-9A6A85FBDAB0}"/>
    <w:docVar w:name="dgnword-eventsink" w:val="141377528"/>
  </w:docVars>
  <w:rsids>
    <w:rsidRoot w:val="00C05EC8"/>
    <w:rsid w:val="003571AF"/>
    <w:rsid w:val="003E6E65"/>
    <w:rsid w:val="004B2AB0"/>
    <w:rsid w:val="00557A30"/>
    <w:rsid w:val="00663852"/>
    <w:rsid w:val="00746778"/>
    <w:rsid w:val="007645FA"/>
    <w:rsid w:val="00885C97"/>
    <w:rsid w:val="009100FE"/>
    <w:rsid w:val="00984233"/>
    <w:rsid w:val="00C05EC8"/>
    <w:rsid w:val="00CA594C"/>
    <w:rsid w:val="00E81E3F"/>
    <w:rsid w:val="00E860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EC8"/>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5EC8"/>
    <w:pPr>
      <w:jc w:val="left"/>
    </w:pPr>
  </w:style>
  <w:style w:type="table" w:styleId="TableGrid">
    <w:name w:val="Table Grid"/>
    <w:basedOn w:val="TableNormal"/>
    <w:uiPriority w:val="59"/>
    <w:rsid w:val="00C05EC8"/>
    <w:pPr>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05E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EC8"/>
  </w:style>
  <w:style w:type="paragraph" w:styleId="BalloonText">
    <w:name w:val="Balloon Text"/>
    <w:basedOn w:val="Normal"/>
    <w:link w:val="BalloonTextChar"/>
    <w:uiPriority w:val="99"/>
    <w:semiHidden/>
    <w:unhideWhenUsed/>
    <w:rsid w:val="00C05E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EC8"/>
    <w:rPr>
      <w:rFonts w:ascii="Tahoma" w:hAnsi="Tahoma" w:cs="Tahoma"/>
      <w:sz w:val="16"/>
      <w:szCs w:val="16"/>
    </w:rPr>
  </w:style>
  <w:style w:type="paragraph" w:styleId="Footer">
    <w:name w:val="footer"/>
    <w:basedOn w:val="Normal"/>
    <w:link w:val="FooterChar"/>
    <w:uiPriority w:val="99"/>
    <w:semiHidden/>
    <w:unhideWhenUsed/>
    <w:rsid w:val="00C05EC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5EC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1814</Words>
  <Characters>10342</Characters>
  <Application>Microsoft Office Word</Application>
  <DocSecurity>0</DocSecurity>
  <Lines>86</Lines>
  <Paragraphs>24</Paragraphs>
  <ScaleCrop>false</ScaleCrop>
  <Company/>
  <LinksUpToDate>false</LinksUpToDate>
  <CharactersWithSpaces>12132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Magee</dc:creator>
  <cp:lastModifiedBy>Magee</cp:lastModifiedBy>
  <cp:revision>3</cp:revision>
  <dcterms:created xsi:type="dcterms:W3CDTF">2015-09-24T20:50:00Z</dcterms:created>
  <dcterms:modified xsi:type="dcterms:W3CDTF">2019-12-24T12:58:00Z</dcterms:modified>
</cp:coreProperties>
</file>